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BE87" w14:textId="77777777" w:rsidR="00F4002D" w:rsidRDefault="00F4002D" w:rsidP="00862489">
      <w:pPr>
        <w:pStyle w:val="BodyText2"/>
        <w:ind w:left="0"/>
        <w:jc w:val="left"/>
        <w:rPr>
          <w:rFonts w:ascii="Arial" w:hAnsi="Arial"/>
          <w:b/>
          <w:noProof/>
          <w:sz w:val="20"/>
        </w:rPr>
      </w:pPr>
    </w:p>
    <w:tbl>
      <w:tblPr>
        <w:tblW w:w="9977" w:type="dxa"/>
        <w:tblLook w:val="01E0" w:firstRow="1" w:lastRow="1" w:firstColumn="1" w:lastColumn="1" w:noHBand="0" w:noVBand="0"/>
      </w:tblPr>
      <w:tblGrid>
        <w:gridCol w:w="1901"/>
        <w:gridCol w:w="2956"/>
        <w:gridCol w:w="2002"/>
        <w:gridCol w:w="3118"/>
      </w:tblGrid>
      <w:tr w:rsidR="002C5FED" w:rsidRPr="001759B3" w14:paraId="0A41FE59" w14:textId="77777777" w:rsidTr="001759B3">
        <w:tc>
          <w:tcPr>
            <w:tcW w:w="1901" w:type="dxa"/>
            <w:shd w:val="clear" w:color="auto" w:fill="auto"/>
          </w:tcPr>
          <w:p w14:paraId="60A52944" w14:textId="77777777" w:rsidR="002C5FED" w:rsidRPr="001759B3" w:rsidRDefault="00EC4306" w:rsidP="00862489">
            <w:pPr>
              <w:pStyle w:val="BodyText2"/>
              <w:ind w:left="0"/>
              <w:jc w:val="left"/>
              <w:rPr>
                <w:rFonts w:ascii="Arial" w:hAnsi="Arial"/>
                <w:b/>
              </w:rPr>
            </w:pPr>
            <w:r w:rsidRPr="001759B3">
              <w:rPr>
                <w:rFonts w:ascii="Arial" w:hAnsi="Arial"/>
                <w:b/>
              </w:rPr>
              <w:t>P</w:t>
            </w:r>
            <w:r w:rsidR="002C5FED" w:rsidRPr="001759B3">
              <w:rPr>
                <w:rFonts w:ascii="Arial" w:hAnsi="Arial"/>
                <w:b/>
              </w:rPr>
              <w:t>ost</w:t>
            </w:r>
          </w:p>
          <w:p w14:paraId="3B2D08F2" w14:textId="77777777" w:rsidR="002C5FED" w:rsidRPr="001759B3" w:rsidRDefault="002C5FED" w:rsidP="00862489">
            <w:pPr>
              <w:pStyle w:val="BodyText2"/>
              <w:ind w:left="0"/>
              <w:jc w:val="left"/>
              <w:rPr>
                <w:rFonts w:ascii="Arial" w:hAnsi="Arial"/>
                <w:b/>
              </w:rPr>
            </w:pPr>
          </w:p>
        </w:tc>
        <w:tc>
          <w:tcPr>
            <w:tcW w:w="2956" w:type="dxa"/>
            <w:shd w:val="clear" w:color="auto" w:fill="auto"/>
          </w:tcPr>
          <w:p w14:paraId="49BCED54" w14:textId="77777777" w:rsidR="002C5FED" w:rsidRPr="001759B3" w:rsidRDefault="00117A45" w:rsidP="00862489">
            <w:pPr>
              <w:pStyle w:val="BodyText2"/>
              <w:ind w:left="0"/>
              <w:jc w:val="left"/>
              <w:rPr>
                <w:rFonts w:ascii="Arial" w:hAnsi="Arial"/>
              </w:rPr>
            </w:pPr>
            <w:r w:rsidRPr="001759B3">
              <w:rPr>
                <w:rFonts w:ascii="Arial" w:hAnsi="Arial"/>
              </w:rPr>
              <w:t>Fire Safety Inspecting Officer</w:t>
            </w:r>
          </w:p>
        </w:tc>
        <w:tc>
          <w:tcPr>
            <w:tcW w:w="2002" w:type="dxa"/>
            <w:shd w:val="clear" w:color="auto" w:fill="auto"/>
          </w:tcPr>
          <w:p w14:paraId="6FE978F1" w14:textId="77777777" w:rsidR="002C5FED" w:rsidRPr="001759B3" w:rsidRDefault="002C5FED" w:rsidP="00862489">
            <w:pPr>
              <w:pStyle w:val="BodyText2"/>
              <w:ind w:left="0"/>
              <w:jc w:val="left"/>
              <w:rPr>
                <w:rFonts w:ascii="Arial" w:hAnsi="Arial"/>
                <w:b/>
              </w:rPr>
            </w:pPr>
            <w:r w:rsidRPr="001759B3">
              <w:rPr>
                <w:rFonts w:ascii="Arial" w:hAnsi="Arial"/>
                <w:b/>
              </w:rPr>
              <w:t>Post No</w:t>
            </w:r>
          </w:p>
        </w:tc>
        <w:tc>
          <w:tcPr>
            <w:tcW w:w="3118" w:type="dxa"/>
            <w:shd w:val="clear" w:color="auto" w:fill="auto"/>
          </w:tcPr>
          <w:p w14:paraId="6AD1B60D" w14:textId="77777777" w:rsidR="002C5FED" w:rsidRPr="001759B3" w:rsidRDefault="00A3435A" w:rsidP="00862489">
            <w:pPr>
              <w:pStyle w:val="BodyText2"/>
              <w:ind w:left="0"/>
              <w:jc w:val="left"/>
              <w:rPr>
                <w:rFonts w:ascii="Arial" w:hAnsi="Arial"/>
              </w:rPr>
            </w:pPr>
            <w:r w:rsidRPr="001759B3">
              <w:rPr>
                <w:rFonts w:ascii="Arial" w:hAnsi="Arial"/>
              </w:rPr>
              <w:t>CBUSSA040</w:t>
            </w:r>
          </w:p>
        </w:tc>
      </w:tr>
      <w:tr w:rsidR="002C5FED" w:rsidRPr="001759B3" w14:paraId="0D745C12" w14:textId="77777777" w:rsidTr="001759B3">
        <w:tc>
          <w:tcPr>
            <w:tcW w:w="1901" w:type="dxa"/>
            <w:shd w:val="clear" w:color="auto" w:fill="auto"/>
          </w:tcPr>
          <w:p w14:paraId="20C745EB" w14:textId="77777777" w:rsidR="002C5FED" w:rsidRPr="001759B3" w:rsidRDefault="002C5FED" w:rsidP="00862489">
            <w:pPr>
              <w:pStyle w:val="BodyText2"/>
              <w:ind w:left="0"/>
              <w:jc w:val="left"/>
              <w:rPr>
                <w:rFonts w:ascii="Arial" w:hAnsi="Arial"/>
                <w:b/>
              </w:rPr>
            </w:pPr>
            <w:r w:rsidRPr="001759B3">
              <w:rPr>
                <w:rFonts w:ascii="Arial" w:hAnsi="Arial"/>
                <w:b/>
              </w:rPr>
              <w:t>Line Manager</w:t>
            </w:r>
          </w:p>
          <w:p w14:paraId="17D21AF2" w14:textId="77777777" w:rsidR="002C5FED" w:rsidRPr="001759B3" w:rsidRDefault="002C5FED" w:rsidP="00862489">
            <w:pPr>
              <w:pStyle w:val="BodyText2"/>
              <w:ind w:left="0"/>
              <w:jc w:val="left"/>
              <w:rPr>
                <w:rFonts w:ascii="Arial" w:hAnsi="Arial"/>
                <w:b/>
              </w:rPr>
            </w:pPr>
          </w:p>
        </w:tc>
        <w:tc>
          <w:tcPr>
            <w:tcW w:w="2956" w:type="dxa"/>
            <w:shd w:val="clear" w:color="auto" w:fill="auto"/>
          </w:tcPr>
          <w:p w14:paraId="72606FD5" w14:textId="77777777" w:rsidR="002C5FED" w:rsidRPr="001759B3" w:rsidRDefault="00F6489A" w:rsidP="00862489">
            <w:pPr>
              <w:pStyle w:val="BodyText2"/>
              <w:ind w:left="0"/>
              <w:jc w:val="left"/>
              <w:rPr>
                <w:rFonts w:ascii="Arial" w:hAnsi="Arial"/>
              </w:rPr>
            </w:pPr>
            <w:r>
              <w:rPr>
                <w:rFonts w:ascii="Arial" w:hAnsi="Arial"/>
              </w:rPr>
              <w:t xml:space="preserve">Watch Manager </w:t>
            </w:r>
            <w:r w:rsidR="00117A45" w:rsidRPr="001759B3">
              <w:rPr>
                <w:rFonts w:ascii="Arial" w:hAnsi="Arial"/>
              </w:rPr>
              <w:t>Fire Safety</w:t>
            </w:r>
          </w:p>
        </w:tc>
        <w:tc>
          <w:tcPr>
            <w:tcW w:w="2002" w:type="dxa"/>
            <w:shd w:val="clear" w:color="auto" w:fill="auto"/>
          </w:tcPr>
          <w:p w14:paraId="78AF27E0" w14:textId="77777777" w:rsidR="002C5FED" w:rsidRPr="001759B3" w:rsidRDefault="002C5FED" w:rsidP="00862489">
            <w:pPr>
              <w:pStyle w:val="BodyText2"/>
              <w:ind w:left="0"/>
              <w:jc w:val="left"/>
              <w:rPr>
                <w:rFonts w:ascii="Arial" w:hAnsi="Arial"/>
                <w:b/>
              </w:rPr>
            </w:pPr>
            <w:r w:rsidRPr="001759B3">
              <w:rPr>
                <w:rFonts w:ascii="Arial" w:hAnsi="Arial"/>
                <w:b/>
              </w:rPr>
              <w:t>Location</w:t>
            </w:r>
          </w:p>
        </w:tc>
        <w:tc>
          <w:tcPr>
            <w:tcW w:w="3118" w:type="dxa"/>
            <w:shd w:val="clear" w:color="auto" w:fill="auto"/>
          </w:tcPr>
          <w:p w14:paraId="7299B2FC" w14:textId="77777777" w:rsidR="002C5FED" w:rsidRPr="001759B3" w:rsidRDefault="0080161E" w:rsidP="00862489">
            <w:pPr>
              <w:pStyle w:val="BodyText2"/>
              <w:ind w:left="0"/>
              <w:jc w:val="left"/>
              <w:rPr>
                <w:rFonts w:ascii="Arial" w:hAnsi="Arial"/>
              </w:rPr>
            </w:pPr>
            <w:r w:rsidRPr="001759B3">
              <w:rPr>
                <w:rFonts w:ascii="Arial" w:hAnsi="Arial"/>
              </w:rPr>
              <w:t xml:space="preserve">Headquarters, </w:t>
            </w:r>
            <w:smartTag w:uri="urn:schemas-microsoft-com:office:smarttags" w:element="City">
              <w:smartTag w:uri="urn:schemas-microsoft-com:office:smarttags" w:element="place">
                <w:r w:rsidRPr="001759B3">
                  <w:rPr>
                    <w:rFonts w:ascii="Arial" w:hAnsi="Arial"/>
                  </w:rPr>
                  <w:t>Shrewsbury</w:t>
                </w:r>
              </w:smartTag>
            </w:smartTag>
          </w:p>
        </w:tc>
      </w:tr>
      <w:tr w:rsidR="002C5FED" w:rsidRPr="001759B3" w14:paraId="6B62DE86" w14:textId="77777777" w:rsidTr="001759B3">
        <w:tc>
          <w:tcPr>
            <w:tcW w:w="1901" w:type="dxa"/>
            <w:shd w:val="clear" w:color="auto" w:fill="auto"/>
          </w:tcPr>
          <w:p w14:paraId="43FCCF05" w14:textId="77777777" w:rsidR="002C5FED" w:rsidRPr="001759B3" w:rsidRDefault="002C5FED" w:rsidP="00862489">
            <w:pPr>
              <w:pStyle w:val="BodyText2"/>
              <w:ind w:left="0"/>
              <w:jc w:val="left"/>
              <w:rPr>
                <w:rFonts w:ascii="Arial" w:hAnsi="Arial"/>
                <w:b/>
              </w:rPr>
            </w:pPr>
            <w:r w:rsidRPr="001759B3">
              <w:rPr>
                <w:rFonts w:ascii="Arial" w:hAnsi="Arial"/>
                <w:b/>
              </w:rPr>
              <w:t>Directorate</w:t>
            </w:r>
          </w:p>
          <w:p w14:paraId="549EBA4C" w14:textId="77777777" w:rsidR="002C5FED" w:rsidRPr="001759B3" w:rsidRDefault="002C5FED" w:rsidP="00862489">
            <w:pPr>
              <w:pStyle w:val="BodyText2"/>
              <w:ind w:left="0"/>
              <w:jc w:val="left"/>
              <w:rPr>
                <w:rFonts w:ascii="Arial" w:hAnsi="Arial"/>
                <w:b/>
              </w:rPr>
            </w:pPr>
          </w:p>
        </w:tc>
        <w:tc>
          <w:tcPr>
            <w:tcW w:w="2956" w:type="dxa"/>
            <w:shd w:val="clear" w:color="auto" w:fill="auto"/>
          </w:tcPr>
          <w:p w14:paraId="685DDA63" w14:textId="77777777" w:rsidR="002C5FED" w:rsidRPr="001759B3" w:rsidRDefault="00A3435A" w:rsidP="00862489">
            <w:pPr>
              <w:pStyle w:val="BodyText2"/>
              <w:ind w:left="0"/>
              <w:jc w:val="left"/>
              <w:rPr>
                <w:rFonts w:ascii="Arial" w:hAnsi="Arial"/>
              </w:rPr>
            </w:pPr>
            <w:r w:rsidRPr="001759B3">
              <w:rPr>
                <w:rFonts w:ascii="Arial" w:hAnsi="Arial"/>
              </w:rPr>
              <w:t>Fire Prevention</w:t>
            </w:r>
          </w:p>
        </w:tc>
        <w:tc>
          <w:tcPr>
            <w:tcW w:w="2002" w:type="dxa"/>
            <w:shd w:val="clear" w:color="auto" w:fill="auto"/>
          </w:tcPr>
          <w:p w14:paraId="738FED91" w14:textId="77777777" w:rsidR="002C5FED" w:rsidRPr="001759B3" w:rsidRDefault="002C5FED" w:rsidP="00862489">
            <w:pPr>
              <w:pStyle w:val="BodyText2"/>
              <w:ind w:left="0"/>
              <w:jc w:val="left"/>
              <w:rPr>
                <w:rFonts w:ascii="Arial" w:hAnsi="Arial"/>
                <w:b/>
              </w:rPr>
            </w:pPr>
            <w:r w:rsidRPr="001759B3">
              <w:rPr>
                <w:rFonts w:ascii="Arial" w:hAnsi="Arial"/>
                <w:b/>
              </w:rPr>
              <w:t>Section</w:t>
            </w:r>
          </w:p>
        </w:tc>
        <w:tc>
          <w:tcPr>
            <w:tcW w:w="3118" w:type="dxa"/>
            <w:shd w:val="clear" w:color="auto" w:fill="auto"/>
          </w:tcPr>
          <w:p w14:paraId="7399B933" w14:textId="77777777" w:rsidR="002C5FED" w:rsidRPr="001759B3" w:rsidRDefault="00A3435A" w:rsidP="00862489">
            <w:pPr>
              <w:pStyle w:val="BodyText2"/>
              <w:ind w:left="0"/>
              <w:jc w:val="left"/>
              <w:rPr>
                <w:rFonts w:ascii="Arial" w:hAnsi="Arial"/>
              </w:rPr>
            </w:pPr>
            <w:r w:rsidRPr="001759B3">
              <w:rPr>
                <w:rFonts w:ascii="Arial" w:hAnsi="Arial"/>
              </w:rPr>
              <w:t>Business Fire Safety</w:t>
            </w:r>
          </w:p>
        </w:tc>
      </w:tr>
      <w:tr w:rsidR="002C5FED" w:rsidRPr="001759B3" w14:paraId="2FC05FAB" w14:textId="77777777" w:rsidTr="001759B3">
        <w:tc>
          <w:tcPr>
            <w:tcW w:w="1901" w:type="dxa"/>
            <w:shd w:val="clear" w:color="auto" w:fill="auto"/>
          </w:tcPr>
          <w:p w14:paraId="4AFFA467" w14:textId="77777777" w:rsidR="002C5FED" w:rsidRPr="001759B3" w:rsidRDefault="002C5FED" w:rsidP="00862489">
            <w:pPr>
              <w:pStyle w:val="BodyText2"/>
              <w:ind w:left="0"/>
              <w:jc w:val="left"/>
              <w:rPr>
                <w:rFonts w:ascii="Arial" w:hAnsi="Arial"/>
                <w:b/>
              </w:rPr>
            </w:pPr>
            <w:r w:rsidRPr="001759B3">
              <w:rPr>
                <w:rFonts w:ascii="Arial" w:hAnsi="Arial"/>
                <w:b/>
              </w:rPr>
              <w:t>Scale</w:t>
            </w:r>
          </w:p>
          <w:p w14:paraId="4C52E8A5" w14:textId="77777777" w:rsidR="002C5FED" w:rsidRPr="001759B3" w:rsidRDefault="002C5FED" w:rsidP="00862489">
            <w:pPr>
              <w:pStyle w:val="BodyText2"/>
              <w:ind w:left="0"/>
              <w:jc w:val="left"/>
              <w:rPr>
                <w:rFonts w:ascii="Arial" w:hAnsi="Arial"/>
                <w:b/>
              </w:rPr>
            </w:pPr>
          </w:p>
        </w:tc>
        <w:tc>
          <w:tcPr>
            <w:tcW w:w="2956" w:type="dxa"/>
            <w:shd w:val="clear" w:color="auto" w:fill="auto"/>
          </w:tcPr>
          <w:p w14:paraId="23B3EAFE" w14:textId="77777777" w:rsidR="002C5FED" w:rsidRPr="001759B3" w:rsidRDefault="002C5FED" w:rsidP="00862489">
            <w:pPr>
              <w:pStyle w:val="BodyText2"/>
              <w:ind w:left="0"/>
              <w:jc w:val="left"/>
              <w:rPr>
                <w:rFonts w:ascii="Arial" w:hAnsi="Arial"/>
              </w:rPr>
            </w:pPr>
            <w:r w:rsidRPr="001759B3">
              <w:rPr>
                <w:rFonts w:ascii="Arial" w:hAnsi="Arial"/>
              </w:rPr>
              <w:t>Grade</w:t>
            </w:r>
            <w:r w:rsidR="00117A45" w:rsidRPr="001759B3">
              <w:rPr>
                <w:rFonts w:ascii="Arial" w:hAnsi="Arial"/>
              </w:rPr>
              <w:t xml:space="preserve"> </w:t>
            </w:r>
            <w:r w:rsidR="009E2711">
              <w:rPr>
                <w:rFonts w:ascii="Arial" w:hAnsi="Arial"/>
              </w:rPr>
              <w:t>7</w:t>
            </w:r>
          </w:p>
        </w:tc>
        <w:tc>
          <w:tcPr>
            <w:tcW w:w="2002" w:type="dxa"/>
            <w:shd w:val="clear" w:color="auto" w:fill="auto"/>
          </w:tcPr>
          <w:p w14:paraId="484ADF13" w14:textId="77777777" w:rsidR="002C5FED" w:rsidRPr="001759B3" w:rsidRDefault="002C5FED" w:rsidP="00862489">
            <w:pPr>
              <w:pStyle w:val="BodyText2"/>
              <w:ind w:left="0"/>
              <w:jc w:val="left"/>
              <w:rPr>
                <w:rFonts w:ascii="Arial" w:hAnsi="Arial"/>
                <w:b/>
              </w:rPr>
            </w:pPr>
            <w:r w:rsidRPr="001759B3">
              <w:rPr>
                <w:rFonts w:ascii="Arial" w:hAnsi="Arial"/>
                <w:b/>
              </w:rPr>
              <w:t>Current Salary</w:t>
            </w:r>
          </w:p>
        </w:tc>
        <w:tc>
          <w:tcPr>
            <w:tcW w:w="3118" w:type="dxa"/>
            <w:shd w:val="clear" w:color="auto" w:fill="auto"/>
          </w:tcPr>
          <w:p w14:paraId="7B5CBCB5" w14:textId="77777777" w:rsidR="002C5FED" w:rsidRPr="001759B3" w:rsidRDefault="009E2711" w:rsidP="00862489">
            <w:pPr>
              <w:pStyle w:val="BodyText2"/>
              <w:ind w:left="0"/>
              <w:jc w:val="left"/>
              <w:rPr>
                <w:rFonts w:ascii="Arial" w:hAnsi="Arial"/>
              </w:rPr>
            </w:pPr>
            <w:r>
              <w:rPr>
                <w:rFonts w:ascii="Arial" w:hAnsi="Arial"/>
              </w:rPr>
              <w:t>SCP 2</w:t>
            </w:r>
            <w:r w:rsidR="00F67B4F">
              <w:rPr>
                <w:rFonts w:ascii="Arial" w:hAnsi="Arial"/>
              </w:rPr>
              <w:t>0</w:t>
            </w:r>
            <w:r>
              <w:rPr>
                <w:rFonts w:ascii="Arial" w:hAnsi="Arial"/>
              </w:rPr>
              <w:t xml:space="preserve"> – </w:t>
            </w:r>
            <w:r w:rsidR="00F67B4F">
              <w:rPr>
                <w:rFonts w:ascii="Arial" w:hAnsi="Arial"/>
              </w:rPr>
              <w:t>24</w:t>
            </w:r>
          </w:p>
        </w:tc>
      </w:tr>
      <w:tr w:rsidR="002C5FED" w:rsidRPr="001759B3" w14:paraId="2D29C92F" w14:textId="77777777" w:rsidTr="001759B3">
        <w:tc>
          <w:tcPr>
            <w:tcW w:w="1901" w:type="dxa"/>
            <w:shd w:val="clear" w:color="auto" w:fill="auto"/>
          </w:tcPr>
          <w:p w14:paraId="0222FCF7" w14:textId="77777777" w:rsidR="002C5FED" w:rsidRPr="001759B3" w:rsidRDefault="002C5FED" w:rsidP="00862489">
            <w:pPr>
              <w:pStyle w:val="BodyText2"/>
              <w:ind w:left="0"/>
              <w:jc w:val="left"/>
              <w:rPr>
                <w:rFonts w:ascii="Arial" w:hAnsi="Arial"/>
                <w:b/>
              </w:rPr>
            </w:pPr>
            <w:r w:rsidRPr="001759B3">
              <w:rPr>
                <w:rFonts w:ascii="Arial" w:hAnsi="Arial"/>
                <w:b/>
              </w:rPr>
              <w:t>Hours</w:t>
            </w:r>
          </w:p>
          <w:p w14:paraId="134F3B0B" w14:textId="77777777" w:rsidR="002C5FED" w:rsidRPr="001759B3" w:rsidRDefault="002C5FED" w:rsidP="00862489">
            <w:pPr>
              <w:pStyle w:val="BodyText2"/>
              <w:ind w:left="0"/>
              <w:jc w:val="left"/>
              <w:rPr>
                <w:rFonts w:ascii="Arial" w:hAnsi="Arial"/>
                <w:b/>
              </w:rPr>
            </w:pPr>
          </w:p>
        </w:tc>
        <w:tc>
          <w:tcPr>
            <w:tcW w:w="2956" w:type="dxa"/>
            <w:shd w:val="clear" w:color="auto" w:fill="auto"/>
          </w:tcPr>
          <w:p w14:paraId="6198C806" w14:textId="77777777" w:rsidR="002C5FED" w:rsidRPr="001759B3" w:rsidRDefault="002C5FED" w:rsidP="00862489">
            <w:pPr>
              <w:pStyle w:val="BodyText2"/>
              <w:ind w:left="0"/>
              <w:jc w:val="left"/>
              <w:rPr>
                <w:rFonts w:ascii="Arial" w:hAnsi="Arial"/>
              </w:rPr>
            </w:pPr>
            <w:r w:rsidRPr="001759B3">
              <w:rPr>
                <w:rFonts w:ascii="Arial" w:hAnsi="Arial"/>
              </w:rPr>
              <w:t>37 per week</w:t>
            </w:r>
          </w:p>
        </w:tc>
        <w:tc>
          <w:tcPr>
            <w:tcW w:w="2002" w:type="dxa"/>
            <w:shd w:val="clear" w:color="auto" w:fill="auto"/>
          </w:tcPr>
          <w:p w14:paraId="3D3E7369" w14:textId="77777777" w:rsidR="002C5FED" w:rsidRPr="001759B3" w:rsidRDefault="00C76D00" w:rsidP="00862489">
            <w:pPr>
              <w:pStyle w:val="BodyText2"/>
              <w:ind w:left="0"/>
              <w:jc w:val="left"/>
              <w:rPr>
                <w:rFonts w:ascii="Arial" w:hAnsi="Arial"/>
                <w:b/>
              </w:rPr>
            </w:pPr>
            <w:r w:rsidRPr="001759B3">
              <w:rPr>
                <w:rFonts w:ascii="Arial" w:hAnsi="Arial"/>
                <w:b/>
              </w:rPr>
              <w:t>Status of P</w:t>
            </w:r>
            <w:r w:rsidR="002C5FED" w:rsidRPr="001759B3">
              <w:rPr>
                <w:rFonts w:ascii="Arial" w:hAnsi="Arial"/>
                <w:b/>
              </w:rPr>
              <w:t>ost</w:t>
            </w:r>
          </w:p>
        </w:tc>
        <w:tc>
          <w:tcPr>
            <w:tcW w:w="3118" w:type="dxa"/>
            <w:shd w:val="clear" w:color="auto" w:fill="auto"/>
          </w:tcPr>
          <w:p w14:paraId="1FDE45D5" w14:textId="77777777" w:rsidR="002C5FED" w:rsidRPr="001759B3" w:rsidRDefault="002C5FED" w:rsidP="00862489">
            <w:pPr>
              <w:pStyle w:val="BodyText2"/>
              <w:ind w:left="0"/>
              <w:jc w:val="left"/>
              <w:rPr>
                <w:rFonts w:ascii="Arial" w:hAnsi="Arial"/>
              </w:rPr>
            </w:pPr>
            <w:r w:rsidRPr="001759B3">
              <w:rPr>
                <w:rFonts w:ascii="Arial" w:hAnsi="Arial"/>
              </w:rPr>
              <w:t>Permanent</w:t>
            </w:r>
          </w:p>
        </w:tc>
      </w:tr>
    </w:tbl>
    <w:p w14:paraId="3717CA85" w14:textId="77777777" w:rsidR="002C5FED" w:rsidRDefault="002C5FED" w:rsidP="00862489">
      <w:pPr>
        <w:pStyle w:val="BodyText2"/>
        <w:ind w:left="0"/>
        <w:jc w:val="left"/>
        <w:rPr>
          <w:rFonts w:ascii="Arial" w:hAnsi="Arial"/>
          <w:b/>
        </w:rPr>
      </w:pPr>
    </w:p>
    <w:p w14:paraId="26C11DDE" w14:textId="77777777" w:rsidR="00117A45" w:rsidRPr="00117A45" w:rsidRDefault="00117A45" w:rsidP="00862489">
      <w:pPr>
        <w:rPr>
          <w:rFonts w:ascii="Arial" w:hAnsi="Arial" w:cs="Arial"/>
        </w:rPr>
      </w:pPr>
      <w:r>
        <w:rPr>
          <w:rFonts w:ascii="Arial" w:hAnsi="Arial" w:cs="Arial"/>
        </w:rPr>
        <w:t xml:space="preserve">A Fire Safety Inspecting Officer is an important member of the Community Safety Department. The role involves making a significant contribution to community safety both in enforcement of fire safety legislation and supporting community fire safety initiatives. It is important to recognise that in order to carry out the majority of these duties, a range of skills and experience </w:t>
      </w:r>
      <w:proofErr w:type="gramStart"/>
      <w:r>
        <w:rPr>
          <w:rFonts w:ascii="Arial" w:hAnsi="Arial" w:cs="Arial"/>
        </w:rPr>
        <w:t>is</w:t>
      </w:r>
      <w:proofErr w:type="gramEnd"/>
      <w:r>
        <w:rPr>
          <w:rFonts w:ascii="Arial" w:hAnsi="Arial" w:cs="Arial"/>
        </w:rPr>
        <w:t xml:space="preserve"> required. The basis of these skills and experience may have been gained during time spent as an operational firefighter supported by specialist training or by non-operational personnel engaged in other appropriate activities.</w:t>
      </w:r>
    </w:p>
    <w:p w14:paraId="59A3A769" w14:textId="77777777" w:rsidR="00117A45" w:rsidRDefault="00117A45" w:rsidP="00862489"/>
    <w:p w14:paraId="765A5835" w14:textId="77777777" w:rsidR="009B2307" w:rsidRDefault="009B2307" w:rsidP="00862489">
      <w:pPr>
        <w:rPr>
          <w:rFonts w:ascii="Arial" w:hAnsi="Arial"/>
          <w:b/>
          <w:sz w:val="28"/>
        </w:rPr>
      </w:pPr>
      <w:r>
        <w:rPr>
          <w:rFonts w:ascii="Arial" w:hAnsi="Arial"/>
          <w:b/>
          <w:sz w:val="28"/>
        </w:rPr>
        <w:t>1</w:t>
      </w:r>
      <w:r>
        <w:rPr>
          <w:rFonts w:ascii="Arial" w:hAnsi="Arial"/>
          <w:b/>
          <w:sz w:val="28"/>
        </w:rPr>
        <w:tab/>
      </w:r>
      <w:r w:rsidR="00263464">
        <w:rPr>
          <w:rFonts w:ascii="Arial" w:hAnsi="Arial"/>
          <w:b/>
          <w:sz w:val="28"/>
        </w:rPr>
        <w:t>Job Purpose</w:t>
      </w:r>
    </w:p>
    <w:p w14:paraId="02F6ED22" w14:textId="77777777" w:rsidR="0080161E" w:rsidRDefault="0080161E" w:rsidP="00862489">
      <w:pPr>
        <w:pStyle w:val="normalindent0"/>
        <w:ind w:left="0"/>
        <w:rPr>
          <w:rFonts w:ascii="Arial" w:hAnsi="Arial" w:cs="Arial"/>
        </w:rPr>
      </w:pPr>
    </w:p>
    <w:p w14:paraId="55F3D8D6" w14:textId="77777777" w:rsidR="00A4063C" w:rsidRDefault="00A4063C" w:rsidP="00862489">
      <w:pPr>
        <w:pStyle w:val="normalindent0"/>
        <w:numPr>
          <w:ilvl w:val="1"/>
          <w:numId w:val="18"/>
        </w:numPr>
        <w:rPr>
          <w:rFonts w:ascii="Arial" w:hAnsi="Arial" w:cs="Arial"/>
        </w:rPr>
      </w:pPr>
      <w:r>
        <w:rPr>
          <w:rFonts w:ascii="Arial" w:hAnsi="Arial" w:cs="Arial"/>
        </w:rPr>
        <w:t>To carry out fire safety audits/inspections and the enforcement of fire safety legislation.</w:t>
      </w:r>
    </w:p>
    <w:p w14:paraId="06D27F63" w14:textId="77777777" w:rsidR="00A4063C" w:rsidRDefault="00A4063C" w:rsidP="00862489">
      <w:pPr>
        <w:pStyle w:val="normalindent0"/>
        <w:ind w:left="709" w:hanging="709"/>
        <w:rPr>
          <w:rFonts w:ascii="Arial" w:hAnsi="Arial" w:cs="Arial"/>
        </w:rPr>
      </w:pPr>
    </w:p>
    <w:p w14:paraId="546DA3D3" w14:textId="77777777" w:rsidR="00A4063C" w:rsidRDefault="00A4063C" w:rsidP="00862489">
      <w:pPr>
        <w:pStyle w:val="normalindent0"/>
        <w:ind w:left="709" w:hanging="709"/>
        <w:rPr>
          <w:rFonts w:ascii="Arial" w:hAnsi="Arial" w:cs="Arial"/>
        </w:rPr>
      </w:pPr>
      <w:r>
        <w:rPr>
          <w:rFonts w:ascii="Arial" w:hAnsi="Arial" w:cs="Arial"/>
        </w:rPr>
        <w:t>1.2</w:t>
      </w:r>
      <w:r>
        <w:rPr>
          <w:rFonts w:ascii="Arial" w:hAnsi="Arial" w:cs="Arial"/>
        </w:rPr>
        <w:tab/>
        <w:t>To provide Community Fire Safety advice and education in line with the Brigade Strategy.</w:t>
      </w:r>
    </w:p>
    <w:p w14:paraId="0D32AB99" w14:textId="77777777" w:rsidR="009B2307" w:rsidRDefault="009B2307" w:rsidP="00862489"/>
    <w:p w14:paraId="6BEDCD2B" w14:textId="77777777" w:rsidR="009B2307" w:rsidRDefault="00263464" w:rsidP="00862489">
      <w:pPr>
        <w:numPr>
          <w:ilvl w:val="0"/>
          <w:numId w:val="3"/>
        </w:numPr>
        <w:rPr>
          <w:rFonts w:ascii="Arial" w:hAnsi="Arial"/>
          <w:b/>
          <w:sz w:val="28"/>
        </w:rPr>
      </w:pPr>
      <w:r>
        <w:rPr>
          <w:rFonts w:ascii="Arial" w:hAnsi="Arial"/>
          <w:b/>
          <w:sz w:val="28"/>
        </w:rPr>
        <w:t>Major Tasks</w:t>
      </w:r>
    </w:p>
    <w:p w14:paraId="1CE4DA7E" w14:textId="77777777" w:rsidR="009B2307" w:rsidRPr="0080161E" w:rsidRDefault="009B2307" w:rsidP="00862489">
      <w:pPr>
        <w:rPr>
          <w:rFonts w:ascii="Arial" w:hAnsi="Arial" w:cs="Arial"/>
          <w:b/>
          <w:sz w:val="28"/>
        </w:rPr>
      </w:pPr>
    </w:p>
    <w:p w14:paraId="129ECE98" w14:textId="77777777" w:rsidR="00A4063C" w:rsidRDefault="00A4063C" w:rsidP="00862489">
      <w:pPr>
        <w:numPr>
          <w:ilvl w:val="1"/>
          <w:numId w:val="3"/>
        </w:numPr>
        <w:rPr>
          <w:rFonts w:ascii="Arial" w:hAnsi="Arial" w:cs="Arial"/>
        </w:rPr>
      </w:pPr>
      <w:r>
        <w:rPr>
          <w:rFonts w:ascii="Arial" w:hAnsi="Arial" w:cs="Arial"/>
        </w:rPr>
        <w:t>Carry out fire safety audits/inspections enforcing fire safety legislation as required, specifically:</w:t>
      </w:r>
    </w:p>
    <w:p w14:paraId="7168673F" w14:textId="77777777" w:rsidR="00A4063C" w:rsidRDefault="00A4063C" w:rsidP="00862489">
      <w:pPr>
        <w:rPr>
          <w:rFonts w:ascii="Arial" w:hAnsi="Arial" w:cs="Arial"/>
        </w:rPr>
      </w:pPr>
    </w:p>
    <w:p w14:paraId="4D4DC769" w14:textId="77777777" w:rsidR="00A4063C" w:rsidRDefault="00A4063C" w:rsidP="00862489">
      <w:pPr>
        <w:numPr>
          <w:ilvl w:val="0"/>
          <w:numId w:val="19"/>
        </w:numPr>
        <w:rPr>
          <w:rFonts w:ascii="Arial" w:hAnsi="Arial" w:cs="Arial"/>
        </w:rPr>
      </w:pPr>
      <w:r>
        <w:rPr>
          <w:rFonts w:ascii="Arial" w:hAnsi="Arial" w:cs="Arial"/>
        </w:rPr>
        <w:t>Liaison with local authority building control officers on the provision of plans and information and queries concerning fire safety in new and altered buildings.</w:t>
      </w:r>
    </w:p>
    <w:p w14:paraId="3BE7D3CC" w14:textId="77777777" w:rsidR="00A4063C" w:rsidRDefault="00A4063C" w:rsidP="00862489">
      <w:pPr>
        <w:rPr>
          <w:rFonts w:ascii="Arial" w:hAnsi="Arial" w:cs="Arial"/>
        </w:rPr>
      </w:pPr>
    </w:p>
    <w:p w14:paraId="47B50BFB" w14:textId="77777777" w:rsidR="00A4063C" w:rsidRDefault="00A4063C" w:rsidP="00862489">
      <w:pPr>
        <w:numPr>
          <w:ilvl w:val="0"/>
          <w:numId w:val="19"/>
        </w:numPr>
        <w:rPr>
          <w:rFonts w:ascii="Arial" w:hAnsi="Arial" w:cs="Arial"/>
        </w:rPr>
      </w:pPr>
      <w:r>
        <w:rPr>
          <w:rFonts w:ascii="Arial" w:hAnsi="Arial" w:cs="Arial"/>
        </w:rPr>
        <w:t>Assisting on special projects as they relate to fire safety and operational requirements.</w:t>
      </w:r>
    </w:p>
    <w:p w14:paraId="079971FB" w14:textId="77777777" w:rsidR="00A4063C" w:rsidRDefault="00A4063C" w:rsidP="00862489">
      <w:pPr>
        <w:rPr>
          <w:rFonts w:ascii="Arial" w:hAnsi="Arial" w:cs="Arial"/>
        </w:rPr>
      </w:pPr>
    </w:p>
    <w:p w14:paraId="24B65CD6" w14:textId="77777777" w:rsidR="00A4063C" w:rsidRDefault="00A4063C" w:rsidP="00862489">
      <w:pPr>
        <w:numPr>
          <w:ilvl w:val="0"/>
          <w:numId w:val="19"/>
        </w:numPr>
        <w:rPr>
          <w:rFonts w:ascii="Arial" w:hAnsi="Arial" w:cs="Arial"/>
        </w:rPr>
      </w:pPr>
      <w:r>
        <w:rPr>
          <w:rFonts w:ascii="Arial" w:hAnsi="Arial" w:cs="Arial"/>
        </w:rPr>
        <w:t>Audit of premises under the Regulatory Reform (Fire Safety) Order.</w:t>
      </w:r>
    </w:p>
    <w:p w14:paraId="03144F7E" w14:textId="77777777" w:rsidR="00A4063C" w:rsidRDefault="00A4063C" w:rsidP="00862489">
      <w:pPr>
        <w:rPr>
          <w:rFonts w:ascii="Arial" w:hAnsi="Arial" w:cs="Arial"/>
        </w:rPr>
      </w:pPr>
    </w:p>
    <w:p w14:paraId="3D3A4EC5" w14:textId="77777777" w:rsidR="00A4063C" w:rsidRDefault="00A4063C" w:rsidP="00862489">
      <w:pPr>
        <w:numPr>
          <w:ilvl w:val="0"/>
          <w:numId w:val="19"/>
        </w:numPr>
        <w:rPr>
          <w:rFonts w:ascii="Arial" w:hAnsi="Arial" w:cs="Arial"/>
        </w:rPr>
      </w:pPr>
      <w:r>
        <w:rPr>
          <w:rFonts w:ascii="Arial" w:hAnsi="Arial" w:cs="Arial"/>
        </w:rPr>
        <w:t>Prepare reports and input data resulting from the above audits onto a fire safety management system.</w:t>
      </w:r>
    </w:p>
    <w:p w14:paraId="00ECA5AD" w14:textId="77777777" w:rsidR="00A4063C" w:rsidRDefault="00A4063C" w:rsidP="00862489">
      <w:pPr>
        <w:rPr>
          <w:rFonts w:ascii="Arial" w:hAnsi="Arial" w:cs="Arial"/>
        </w:rPr>
      </w:pPr>
    </w:p>
    <w:p w14:paraId="119C9A9E" w14:textId="77777777" w:rsidR="00A4063C" w:rsidRDefault="00A4063C" w:rsidP="00862489">
      <w:pPr>
        <w:numPr>
          <w:ilvl w:val="1"/>
          <w:numId w:val="3"/>
        </w:numPr>
        <w:rPr>
          <w:rFonts w:ascii="Arial" w:hAnsi="Arial" w:cs="Arial"/>
        </w:rPr>
      </w:pPr>
      <w:r>
        <w:rPr>
          <w:rFonts w:ascii="Arial" w:hAnsi="Arial" w:cs="Arial"/>
        </w:rPr>
        <w:t>Provide fire safety advice and education to the community, giving lectures</w:t>
      </w:r>
      <w:r w:rsidR="003A2DCD">
        <w:rPr>
          <w:rFonts w:ascii="Arial" w:hAnsi="Arial" w:cs="Arial"/>
        </w:rPr>
        <w:t>, presentations, talks and demonstrations as required.</w:t>
      </w:r>
    </w:p>
    <w:p w14:paraId="3FE45ECA" w14:textId="77777777" w:rsidR="003A2DCD" w:rsidRDefault="003A2DCD" w:rsidP="00862489">
      <w:pPr>
        <w:rPr>
          <w:rFonts w:ascii="Arial" w:hAnsi="Arial" w:cs="Arial"/>
        </w:rPr>
      </w:pPr>
    </w:p>
    <w:p w14:paraId="371543FD" w14:textId="77777777" w:rsidR="003A2DCD" w:rsidRDefault="003A2DCD" w:rsidP="00862489">
      <w:pPr>
        <w:numPr>
          <w:ilvl w:val="1"/>
          <w:numId w:val="3"/>
        </w:numPr>
        <w:rPr>
          <w:rFonts w:ascii="Arial" w:hAnsi="Arial" w:cs="Arial"/>
        </w:rPr>
      </w:pPr>
      <w:r>
        <w:rPr>
          <w:rFonts w:ascii="Arial" w:hAnsi="Arial" w:cs="Arial"/>
        </w:rPr>
        <w:lastRenderedPageBreak/>
        <w:t>Ensure that any information obtained during the course of inspections or visits in relation to risks, water supplies, COSHH and other appropriate legislation is reported in accordance with specified procedures to operational personnel.</w:t>
      </w:r>
    </w:p>
    <w:p w14:paraId="45DDFF8D" w14:textId="77777777" w:rsidR="003A2DCD" w:rsidRDefault="003A2DCD" w:rsidP="00862489">
      <w:pPr>
        <w:rPr>
          <w:rFonts w:ascii="Arial" w:hAnsi="Arial" w:cs="Arial"/>
        </w:rPr>
      </w:pPr>
    </w:p>
    <w:p w14:paraId="70A1985D" w14:textId="77777777" w:rsidR="003A2DCD" w:rsidRDefault="003A2DCD" w:rsidP="00862489">
      <w:pPr>
        <w:numPr>
          <w:ilvl w:val="1"/>
          <w:numId w:val="3"/>
        </w:numPr>
        <w:rPr>
          <w:rFonts w:ascii="Arial" w:hAnsi="Arial" w:cs="Arial"/>
        </w:rPr>
      </w:pPr>
      <w:r>
        <w:rPr>
          <w:rFonts w:ascii="Arial" w:hAnsi="Arial" w:cs="Arial"/>
        </w:rPr>
        <w:t>Provide support and guidance to SFRS staff in fire safety issues.</w:t>
      </w:r>
    </w:p>
    <w:p w14:paraId="025F2751" w14:textId="77777777" w:rsidR="003A2DCD" w:rsidRDefault="003A2DCD" w:rsidP="00862489">
      <w:pPr>
        <w:rPr>
          <w:rFonts w:ascii="Arial" w:hAnsi="Arial" w:cs="Arial"/>
        </w:rPr>
      </w:pPr>
    </w:p>
    <w:p w14:paraId="177407E6" w14:textId="77777777" w:rsidR="003A2DCD" w:rsidRPr="00A4063C" w:rsidRDefault="003A2DCD" w:rsidP="00862489">
      <w:pPr>
        <w:numPr>
          <w:ilvl w:val="1"/>
          <w:numId w:val="3"/>
        </w:numPr>
        <w:rPr>
          <w:rFonts w:ascii="Arial" w:hAnsi="Arial" w:cs="Arial"/>
        </w:rPr>
      </w:pPr>
      <w:r>
        <w:rPr>
          <w:rFonts w:ascii="Arial" w:hAnsi="Arial" w:cs="Arial"/>
        </w:rPr>
        <w:t>May be required for occasional weekend and evening work.</w:t>
      </w:r>
    </w:p>
    <w:p w14:paraId="595FC23F" w14:textId="77777777" w:rsidR="0080161E" w:rsidRPr="0080161E" w:rsidRDefault="0080161E" w:rsidP="00862489">
      <w:pPr>
        <w:rPr>
          <w:rFonts w:ascii="Arial" w:hAnsi="Arial" w:cs="Arial"/>
        </w:rPr>
      </w:pPr>
    </w:p>
    <w:p w14:paraId="49ABC480" w14:textId="77777777" w:rsidR="009B2307" w:rsidRDefault="00263464" w:rsidP="00862489">
      <w:pPr>
        <w:numPr>
          <w:ilvl w:val="0"/>
          <w:numId w:val="2"/>
        </w:numPr>
        <w:rPr>
          <w:rFonts w:ascii="Arial" w:hAnsi="Arial"/>
          <w:b/>
          <w:sz w:val="28"/>
        </w:rPr>
      </w:pPr>
      <w:r>
        <w:rPr>
          <w:rFonts w:ascii="Arial" w:hAnsi="Arial"/>
          <w:b/>
          <w:sz w:val="28"/>
        </w:rPr>
        <w:t>Job Activities</w:t>
      </w:r>
    </w:p>
    <w:p w14:paraId="5D9E45A1" w14:textId="77777777" w:rsidR="00FE3FCC" w:rsidRPr="00FE3FCC" w:rsidRDefault="00FE3FCC" w:rsidP="00862489">
      <w:pPr>
        <w:ind w:left="568"/>
      </w:pPr>
    </w:p>
    <w:p w14:paraId="1BE2173E" w14:textId="77777777" w:rsidR="0080161E" w:rsidRDefault="003A2DCD" w:rsidP="00862489">
      <w:pPr>
        <w:pStyle w:val="Footer"/>
        <w:numPr>
          <w:ilvl w:val="1"/>
          <w:numId w:val="2"/>
        </w:numPr>
        <w:tabs>
          <w:tab w:val="clear" w:pos="4153"/>
          <w:tab w:val="clear" w:pos="8306"/>
        </w:tabs>
        <w:rPr>
          <w:rFonts w:ascii="Arial" w:hAnsi="Arial" w:cs="Arial"/>
        </w:rPr>
      </w:pPr>
      <w:r>
        <w:rPr>
          <w:rFonts w:ascii="Arial" w:hAnsi="Arial" w:cs="Arial"/>
        </w:rPr>
        <w:t xml:space="preserve">Operate within the Service’s financial systems, procedures and other measures, which ensure that all claims for courses are correctly </w:t>
      </w:r>
      <w:proofErr w:type="gramStart"/>
      <w:r>
        <w:rPr>
          <w:rFonts w:ascii="Arial" w:hAnsi="Arial" w:cs="Arial"/>
        </w:rPr>
        <w:t>submitted</w:t>
      </w:r>
      <w:proofErr w:type="gramEnd"/>
      <w:r>
        <w:rPr>
          <w:rFonts w:ascii="Arial" w:hAnsi="Arial" w:cs="Arial"/>
        </w:rPr>
        <w:t xml:space="preserve"> and monies accounted for and that any claims incidental to your post are valid.</w:t>
      </w:r>
    </w:p>
    <w:p w14:paraId="4BA272A0" w14:textId="77777777" w:rsidR="003A2DCD" w:rsidRDefault="003A2DCD" w:rsidP="00862489">
      <w:pPr>
        <w:pStyle w:val="Footer"/>
        <w:tabs>
          <w:tab w:val="clear" w:pos="4153"/>
          <w:tab w:val="clear" w:pos="8306"/>
        </w:tabs>
        <w:rPr>
          <w:rFonts w:ascii="Arial" w:hAnsi="Arial" w:cs="Arial"/>
        </w:rPr>
      </w:pPr>
    </w:p>
    <w:p w14:paraId="32143A72" w14:textId="77777777" w:rsid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Maintain proper administrative procedures and records in accordance with Service policy, orders and instructions.</w:t>
      </w:r>
    </w:p>
    <w:p w14:paraId="4D12E47B" w14:textId="77777777" w:rsidR="003A2DCD" w:rsidRDefault="003A2DCD" w:rsidP="00862489">
      <w:pPr>
        <w:pStyle w:val="Footer"/>
        <w:tabs>
          <w:tab w:val="clear" w:pos="4153"/>
          <w:tab w:val="clear" w:pos="8306"/>
        </w:tabs>
        <w:rPr>
          <w:rFonts w:ascii="Arial" w:hAnsi="Arial" w:cs="Arial"/>
        </w:rPr>
      </w:pPr>
    </w:p>
    <w:p w14:paraId="68D41DF2" w14:textId="77777777" w:rsid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Ensure that any defect of Service premises, accommodation, furnishings, vehicles fixtures and fittings are reported in accordance with specified procedures.</w:t>
      </w:r>
    </w:p>
    <w:p w14:paraId="2C8DAFE5" w14:textId="77777777" w:rsidR="003A2DCD" w:rsidRDefault="003A2DCD" w:rsidP="00862489">
      <w:pPr>
        <w:pStyle w:val="Footer"/>
        <w:tabs>
          <w:tab w:val="clear" w:pos="4153"/>
          <w:tab w:val="clear" w:pos="8306"/>
        </w:tabs>
        <w:rPr>
          <w:rFonts w:ascii="Arial" w:hAnsi="Arial" w:cs="Arial"/>
        </w:rPr>
      </w:pPr>
    </w:p>
    <w:p w14:paraId="52A1BC02" w14:textId="77777777" w:rsid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Assist with the collation of returns for statistical purposes as required by the Service.</w:t>
      </w:r>
    </w:p>
    <w:p w14:paraId="21B66E12" w14:textId="77777777" w:rsidR="003A2DCD" w:rsidRDefault="003A2DCD" w:rsidP="00862489">
      <w:pPr>
        <w:pStyle w:val="Footer"/>
        <w:tabs>
          <w:tab w:val="clear" w:pos="4153"/>
          <w:tab w:val="clear" w:pos="8306"/>
        </w:tabs>
        <w:rPr>
          <w:rFonts w:ascii="Arial" w:hAnsi="Arial" w:cs="Arial"/>
        </w:rPr>
      </w:pPr>
    </w:p>
    <w:p w14:paraId="6EA97E1B" w14:textId="77777777" w:rsid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In conjunction with colleagues on operational stations, co-operate in producing contingency plans as required.</w:t>
      </w:r>
    </w:p>
    <w:p w14:paraId="7757BC47" w14:textId="77777777" w:rsidR="003A2DCD" w:rsidRDefault="003A2DCD" w:rsidP="00862489">
      <w:pPr>
        <w:pStyle w:val="Footer"/>
        <w:tabs>
          <w:tab w:val="clear" w:pos="4153"/>
          <w:tab w:val="clear" w:pos="8306"/>
        </w:tabs>
        <w:rPr>
          <w:rFonts w:ascii="Arial" w:hAnsi="Arial" w:cs="Arial"/>
        </w:rPr>
      </w:pPr>
    </w:p>
    <w:p w14:paraId="7BDEF456" w14:textId="77777777" w:rsid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Attend residential and other training courses as required as they relate to the job description.</w:t>
      </w:r>
    </w:p>
    <w:p w14:paraId="335093E2" w14:textId="77777777" w:rsidR="003A2DCD" w:rsidRDefault="003A2DCD" w:rsidP="00862489">
      <w:pPr>
        <w:pStyle w:val="Footer"/>
        <w:tabs>
          <w:tab w:val="clear" w:pos="4153"/>
          <w:tab w:val="clear" w:pos="8306"/>
        </w:tabs>
        <w:rPr>
          <w:rFonts w:ascii="Arial" w:hAnsi="Arial" w:cs="Arial"/>
        </w:rPr>
      </w:pPr>
    </w:p>
    <w:p w14:paraId="35461CB2" w14:textId="77777777" w:rsidR="003A2DCD" w:rsidRPr="003A2DCD" w:rsidRDefault="003A2DCD" w:rsidP="00862489">
      <w:pPr>
        <w:pStyle w:val="Footer"/>
        <w:numPr>
          <w:ilvl w:val="1"/>
          <w:numId w:val="2"/>
        </w:numPr>
        <w:tabs>
          <w:tab w:val="clear" w:pos="4153"/>
          <w:tab w:val="clear" w:pos="8306"/>
        </w:tabs>
        <w:rPr>
          <w:rFonts w:ascii="Arial" w:hAnsi="Arial" w:cs="Arial"/>
        </w:rPr>
      </w:pPr>
      <w:r>
        <w:rPr>
          <w:rFonts w:ascii="Arial" w:hAnsi="Arial" w:cs="Arial"/>
        </w:rPr>
        <w:t>Represent the Service at national and local committees, seminars and other appropriate meetings as required and submit reports to the appropriate line manager.</w:t>
      </w:r>
    </w:p>
    <w:p w14:paraId="5DC7991A" w14:textId="77777777" w:rsidR="0080161E" w:rsidRPr="00843047" w:rsidRDefault="0080161E" w:rsidP="00862489">
      <w:pPr>
        <w:pStyle w:val="Outlinenumber"/>
        <w:ind w:left="0" w:firstLine="0"/>
        <w:rPr>
          <w:rFonts w:ascii="Arial" w:hAnsi="Arial"/>
        </w:rPr>
      </w:pPr>
    </w:p>
    <w:p w14:paraId="4D495C60" w14:textId="77777777" w:rsidR="009B2307" w:rsidRPr="00263464" w:rsidRDefault="00B26D41" w:rsidP="00862489">
      <w:pPr>
        <w:pStyle w:val="Heading1"/>
        <w:numPr>
          <w:ilvl w:val="0"/>
          <w:numId w:val="2"/>
        </w:numPr>
        <w:tabs>
          <w:tab w:val="clear" w:pos="432"/>
        </w:tabs>
        <w:spacing w:before="0" w:after="0"/>
        <w:rPr>
          <w:rFonts w:cs="Arial"/>
        </w:rPr>
      </w:pPr>
      <w:r>
        <w:rPr>
          <w:rFonts w:cs="Arial"/>
        </w:rPr>
        <w:t xml:space="preserve">Other Tasks </w:t>
      </w:r>
    </w:p>
    <w:p w14:paraId="1269B83A" w14:textId="77777777" w:rsidR="00263464" w:rsidRPr="00263464" w:rsidRDefault="00263464" w:rsidP="00862489"/>
    <w:p w14:paraId="7CCD4B61" w14:textId="77777777" w:rsidR="0013709F" w:rsidRPr="00B26D41" w:rsidRDefault="0013709F" w:rsidP="00862489">
      <w:pPr>
        <w:pStyle w:val="BodyTextIndent"/>
        <w:tabs>
          <w:tab w:val="left" w:pos="709"/>
        </w:tabs>
        <w:spacing w:after="0"/>
        <w:ind w:left="709" w:hanging="709"/>
        <w:rPr>
          <w:rFonts w:ascii="Arial" w:hAnsi="Arial" w:cs="Arial"/>
        </w:rPr>
      </w:pPr>
      <w:r>
        <w:rPr>
          <w:rFonts w:ascii="Arial" w:hAnsi="Arial" w:cs="Arial"/>
        </w:rPr>
        <w:t>4.1</w:t>
      </w:r>
      <w:r>
        <w:rPr>
          <w:rFonts w:ascii="Arial" w:hAnsi="Arial" w:cs="Arial"/>
        </w:rPr>
        <w:tab/>
      </w:r>
      <w:r w:rsidRPr="00B26D41">
        <w:rPr>
          <w:rFonts w:ascii="Arial" w:hAnsi="Arial" w:cs="Arial"/>
        </w:rPr>
        <w:t>To ensure that the Brigade policies on equality and diversity at work are implemented, monitored and adhered to at all times, in order to achieve a working environment that promotes equality and diversity.  Be sensitive to the feelings and needs of others.</w:t>
      </w:r>
      <w:r w:rsidRPr="00B26D41">
        <w:rPr>
          <w:rFonts w:ascii="Arial" w:hAnsi="Arial" w:cs="Arial"/>
        </w:rPr>
        <w:br/>
      </w:r>
    </w:p>
    <w:p w14:paraId="6AD1BEEC" w14:textId="77777777" w:rsidR="0013709F" w:rsidRDefault="0013709F" w:rsidP="00862489">
      <w:pPr>
        <w:pStyle w:val="normalindent0"/>
        <w:tabs>
          <w:tab w:val="left" w:pos="709"/>
        </w:tabs>
        <w:ind w:left="709" w:hanging="709"/>
        <w:rPr>
          <w:rFonts w:ascii="Arial" w:hAnsi="Arial" w:cs="Arial"/>
        </w:rPr>
      </w:pPr>
      <w:r>
        <w:rPr>
          <w:rFonts w:ascii="Arial" w:hAnsi="Arial" w:cs="Arial"/>
        </w:rPr>
        <w:t>4.2</w:t>
      </w:r>
      <w:r>
        <w:rPr>
          <w:rFonts w:ascii="Arial" w:hAnsi="Arial" w:cs="Arial"/>
        </w:rPr>
        <w:tab/>
      </w:r>
      <w:r w:rsidRPr="00B26D41">
        <w:rPr>
          <w:rFonts w:ascii="Arial" w:hAnsi="Arial" w:cs="Arial"/>
        </w:rPr>
        <w:t>To support the organisation in embedding the ‘core values’, strategic aims and corporate objectives.</w:t>
      </w:r>
    </w:p>
    <w:p w14:paraId="0B965927" w14:textId="77777777" w:rsidR="0013709F" w:rsidRDefault="0013709F" w:rsidP="00862489">
      <w:pPr>
        <w:pStyle w:val="normalindent0"/>
        <w:tabs>
          <w:tab w:val="left" w:pos="709"/>
        </w:tabs>
        <w:ind w:left="709" w:hanging="709"/>
        <w:rPr>
          <w:rFonts w:ascii="Arial" w:hAnsi="Arial" w:cs="Arial"/>
        </w:rPr>
      </w:pPr>
    </w:p>
    <w:p w14:paraId="21E6D28F" w14:textId="77777777" w:rsidR="0013709F" w:rsidRDefault="0013709F" w:rsidP="00862489">
      <w:pPr>
        <w:pStyle w:val="normalindent0"/>
        <w:tabs>
          <w:tab w:val="left" w:pos="709"/>
        </w:tabs>
        <w:ind w:left="709" w:hanging="709"/>
        <w:rPr>
          <w:rFonts w:ascii="Arial" w:hAnsi="Arial" w:cs="Arial"/>
        </w:rPr>
      </w:pPr>
      <w:r>
        <w:rPr>
          <w:rFonts w:ascii="Arial" w:hAnsi="Arial" w:cs="Arial"/>
        </w:rPr>
        <w:t>4.3</w:t>
      </w:r>
      <w:r>
        <w:rPr>
          <w:rFonts w:ascii="Arial" w:hAnsi="Arial" w:cs="Arial"/>
        </w:rPr>
        <w:tab/>
        <w:t>To ensure all duties are carried out in accordance with the Authority’s IT Security Policy.</w:t>
      </w:r>
    </w:p>
    <w:p w14:paraId="2F2883EE" w14:textId="77777777" w:rsidR="0013709F" w:rsidRDefault="0013709F" w:rsidP="00862489">
      <w:pPr>
        <w:pStyle w:val="normalindent0"/>
        <w:tabs>
          <w:tab w:val="left" w:pos="709"/>
        </w:tabs>
        <w:ind w:left="709" w:hanging="709"/>
        <w:rPr>
          <w:rFonts w:ascii="Arial" w:hAnsi="Arial" w:cs="Arial"/>
        </w:rPr>
      </w:pPr>
    </w:p>
    <w:p w14:paraId="4059FBFB" w14:textId="77777777" w:rsidR="0013709F" w:rsidRDefault="0013709F" w:rsidP="00862489">
      <w:pPr>
        <w:pStyle w:val="normalindent0"/>
        <w:tabs>
          <w:tab w:val="left" w:pos="709"/>
        </w:tabs>
        <w:ind w:left="709" w:hanging="709"/>
        <w:rPr>
          <w:rFonts w:ascii="Arial" w:hAnsi="Arial" w:cs="Arial"/>
        </w:rPr>
      </w:pPr>
      <w:r>
        <w:rPr>
          <w:rFonts w:ascii="Arial" w:hAnsi="Arial" w:cs="Arial"/>
        </w:rPr>
        <w:t>4.4</w:t>
      </w:r>
      <w:r>
        <w:rPr>
          <w:rFonts w:ascii="Arial" w:hAnsi="Arial" w:cs="Arial"/>
        </w:rPr>
        <w:tab/>
        <w:t xml:space="preserve">To comply with the Health and Safety responsibilities set out in Appendix A to this job description. </w:t>
      </w:r>
    </w:p>
    <w:p w14:paraId="5724A0B4" w14:textId="77777777" w:rsidR="0013709F" w:rsidRDefault="0013709F" w:rsidP="00862489">
      <w:pPr>
        <w:pStyle w:val="normalindent0"/>
        <w:tabs>
          <w:tab w:val="left" w:pos="709"/>
        </w:tabs>
        <w:ind w:left="709" w:hanging="709"/>
        <w:rPr>
          <w:rFonts w:ascii="Arial" w:hAnsi="Arial" w:cs="Arial"/>
        </w:rPr>
      </w:pPr>
    </w:p>
    <w:p w14:paraId="3335EF09" w14:textId="77777777" w:rsidR="0013709F" w:rsidRDefault="0013709F" w:rsidP="00862489">
      <w:pPr>
        <w:pStyle w:val="normalindent0"/>
        <w:tabs>
          <w:tab w:val="left" w:pos="709"/>
        </w:tabs>
        <w:ind w:left="709" w:hanging="709"/>
        <w:rPr>
          <w:rFonts w:ascii="Arial" w:hAnsi="Arial" w:cs="Arial"/>
        </w:rPr>
      </w:pPr>
      <w:r>
        <w:rPr>
          <w:rFonts w:ascii="Arial" w:hAnsi="Arial" w:cs="Arial"/>
        </w:rPr>
        <w:t>4.5</w:t>
      </w:r>
      <w:r>
        <w:rPr>
          <w:rFonts w:ascii="Arial" w:hAnsi="Arial" w:cs="Arial"/>
        </w:rPr>
        <w:tab/>
        <w:t>To assist in the implementation of the Authority’s Service Plan and in the achievement of the objectives for the Authority as a whole.</w:t>
      </w:r>
    </w:p>
    <w:p w14:paraId="371FF759" w14:textId="77777777" w:rsidR="0013709F" w:rsidRDefault="0013709F" w:rsidP="00862489">
      <w:pPr>
        <w:pStyle w:val="normalindent0"/>
        <w:tabs>
          <w:tab w:val="left" w:pos="709"/>
        </w:tabs>
        <w:ind w:left="709" w:hanging="709"/>
        <w:rPr>
          <w:rFonts w:ascii="Arial" w:hAnsi="Arial" w:cs="Arial"/>
        </w:rPr>
      </w:pPr>
    </w:p>
    <w:p w14:paraId="6060EB52" w14:textId="77777777" w:rsidR="0013709F" w:rsidRDefault="0013709F" w:rsidP="00862489">
      <w:pPr>
        <w:pStyle w:val="normalindent0"/>
        <w:tabs>
          <w:tab w:val="left" w:pos="709"/>
        </w:tabs>
        <w:ind w:left="709" w:hanging="709"/>
        <w:rPr>
          <w:rFonts w:ascii="Arial" w:hAnsi="Arial" w:cs="Arial"/>
        </w:rPr>
      </w:pPr>
      <w:r>
        <w:rPr>
          <w:rFonts w:ascii="Arial" w:hAnsi="Arial" w:cs="Arial"/>
        </w:rPr>
        <w:lastRenderedPageBreak/>
        <w:t>4.6</w:t>
      </w:r>
      <w:r>
        <w:rPr>
          <w:rFonts w:ascii="Arial" w:hAnsi="Arial" w:cs="Arial"/>
        </w:rPr>
        <w:tab/>
        <w:t>Ensuring information is securely maintained and treated confidentially in accordance with Service policy, the Data Protection Act and other Information Acts.</w:t>
      </w:r>
    </w:p>
    <w:p w14:paraId="01308867" w14:textId="77777777" w:rsidR="0013709F" w:rsidRDefault="0013709F" w:rsidP="00862489">
      <w:pPr>
        <w:pStyle w:val="normalindent0"/>
        <w:tabs>
          <w:tab w:val="left" w:pos="709"/>
        </w:tabs>
        <w:ind w:left="709" w:hanging="709"/>
        <w:rPr>
          <w:rFonts w:ascii="Arial" w:hAnsi="Arial" w:cs="Arial"/>
        </w:rPr>
      </w:pPr>
    </w:p>
    <w:p w14:paraId="3DED8234" w14:textId="77777777" w:rsidR="0013709F" w:rsidRDefault="00C94B8D" w:rsidP="00862489">
      <w:pPr>
        <w:pStyle w:val="normalindent0"/>
        <w:tabs>
          <w:tab w:val="left" w:pos="709"/>
        </w:tabs>
        <w:ind w:left="709" w:hanging="709"/>
        <w:rPr>
          <w:rFonts w:ascii="Arial" w:hAnsi="Arial" w:cs="Arial"/>
        </w:rPr>
      </w:pPr>
      <w:r>
        <w:rPr>
          <w:rFonts w:ascii="Arial" w:hAnsi="Arial" w:cs="Arial"/>
        </w:rPr>
        <w:t>4.7</w:t>
      </w:r>
      <w:r w:rsidR="0013709F">
        <w:rPr>
          <w:rFonts w:ascii="Arial" w:hAnsi="Arial" w:cs="Arial"/>
        </w:rPr>
        <w:tab/>
        <w:t>To make an effective contribution to the corporate aims of the Fire Authority.</w:t>
      </w:r>
    </w:p>
    <w:p w14:paraId="5BA8D3DD" w14:textId="77777777" w:rsidR="0013709F" w:rsidRDefault="0013709F" w:rsidP="00862489">
      <w:pPr>
        <w:pStyle w:val="normalindent0"/>
        <w:tabs>
          <w:tab w:val="left" w:pos="709"/>
        </w:tabs>
        <w:ind w:left="709" w:hanging="709"/>
        <w:rPr>
          <w:rFonts w:ascii="Arial" w:hAnsi="Arial" w:cs="Arial"/>
        </w:rPr>
      </w:pPr>
    </w:p>
    <w:p w14:paraId="76D4BBD2" w14:textId="77777777" w:rsidR="0013709F" w:rsidRDefault="00C94B8D" w:rsidP="00862489">
      <w:pPr>
        <w:pStyle w:val="normalindent0"/>
        <w:tabs>
          <w:tab w:val="left" w:pos="709"/>
        </w:tabs>
        <w:ind w:left="709" w:hanging="709"/>
        <w:rPr>
          <w:rFonts w:ascii="Arial" w:hAnsi="Arial" w:cs="Arial"/>
        </w:rPr>
      </w:pPr>
      <w:r>
        <w:rPr>
          <w:rFonts w:ascii="Arial" w:hAnsi="Arial" w:cs="Arial"/>
        </w:rPr>
        <w:t>4.8</w:t>
      </w:r>
      <w:r w:rsidR="0013709F">
        <w:rPr>
          <w:rFonts w:ascii="Arial" w:hAnsi="Arial" w:cs="Arial"/>
        </w:rPr>
        <w:tab/>
        <w:t>Maintain proper administrative procedures and records in accordance with Service policy, orders and instructions including documenting and recording work activity.</w:t>
      </w:r>
    </w:p>
    <w:p w14:paraId="5A364EC4" w14:textId="77777777" w:rsidR="0013709F" w:rsidRDefault="0013709F" w:rsidP="00862489">
      <w:pPr>
        <w:pStyle w:val="normalindent0"/>
        <w:tabs>
          <w:tab w:val="left" w:pos="709"/>
        </w:tabs>
        <w:ind w:left="709" w:hanging="709"/>
        <w:rPr>
          <w:rFonts w:ascii="Arial" w:hAnsi="Arial" w:cs="Arial"/>
        </w:rPr>
      </w:pPr>
    </w:p>
    <w:p w14:paraId="70788932" w14:textId="77777777" w:rsidR="0013709F" w:rsidRDefault="00C94B8D" w:rsidP="00862489">
      <w:pPr>
        <w:pStyle w:val="normalindent0"/>
        <w:tabs>
          <w:tab w:val="left" w:pos="709"/>
        </w:tabs>
        <w:ind w:left="709" w:hanging="709"/>
        <w:rPr>
          <w:rFonts w:ascii="Arial" w:hAnsi="Arial" w:cs="Arial"/>
        </w:rPr>
      </w:pPr>
      <w:r>
        <w:rPr>
          <w:rFonts w:ascii="Arial" w:hAnsi="Arial" w:cs="Arial"/>
        </w:rPr>
        <w:t>4.9</w:t>
      </w:r>
      <w:r w:rsidR="0013709F">
        <w:rPr>
          <w:rFonts w:ascii="Arial" w:hAnsi="Arial" w:cs="Arial"/>
        </w:rPr>
        <w:tab/>
        <w:t>Ensure that any defect of Service premises, accommodation, furnishings, vehicles fixtures and fittings are reported in accordance with specified procedures.</w:t>
      </w:r>
    </w:p>
    <w:p w14:paraId="5B3434C1" w14:textId="77777777" w:rsidR="0013709F" w:rsidRDefault="0013709F" w:rsidP="00862489">
      <w:pPr>
        <w:tabs>
          <w:tab w:val="left" w:pos="709"/>
        </w:tabs>
        <w:ind w:left="709" w:hanging="709"/>
      </w:pPr>
    </w:p>
    <w:p w14:paraId="7CD8B809" w14:textId="77777777" w:rsidR="0013709F" w:rsidRDefault="00C94B8D" w:rsidP="00862489">
      <w:pPr>
        <w:tabs>
          <w:tab w:val="left" w:pos="709"/>
        </w:tabs>
        <w:ind w:left="709" w:hanging="709"/>
        <w:rPr>
          <w:rFonts w:ascii="Arial" w:hAnsi="Arial" w:cs="Arial"/>
        </w:rPr>
      </w:pPr>
      <w:r>
        <w:rPr>
          <w:rFonts w:ascii="Arial" w:hAnsi="Arial" w:cs="Arial"/>
        </w:rPr>
        <w:t>4.10</w:t>
      </w:r>
      <w:r w:rsidR="0013709F">
        <w:rPr>
          <w:rFonts w:ascii="Arial" w:hAnsi="Arial" w:cs="Arial"/>
        </w:rPr>
        <w:tab/>
        <w:t>To become involved in and to respond effectively to the changing requirements of the Authority.</w:t>
      </w:r>
    </w:p>
    <w:p w14:paraId="21192F00" w14:textId="77777777" w:rsidR="0013709F" w:rsidRDefault="0013709F" w:rsidP="00862489">
      <w:pPr>
        <w:tabs>
          <w:tab w:val="left" w:pos="709"/>
        </w:tabs>
        <w:ind w:left="709" w:hanging="709"/>
      </w:pPr>
    </w:p>
    <w:p w14:paraId="5E2CE50C" w14:textId="77777777" w:rsidR="0013709F" w:rsidRPr="00AC2271" w:rsidRDefault="00C94B8D" w:rsidP="00862489">
      <w:pPr>
        <w:pStyle w:val="normalindent0"/>
        <w:tabs>
          <w:tab w:val="left" w:pos="709"/>
        </w:tabs>
        <w:ind w:left="709" w:hanging="709"/>
        <w:rPr>
          <w:rFonts w:ascii="Arial" w:hAnsi="Arial" w:cs="Arial"/>
        </w:rPr>
      </w:pPr>
      <w:r>
        <w:rPr>
          <w:rFonts w:ascii="Arial" w:hAnsi="Arial" w:cs="Arial"/>
        </w:rPr>
        <w:t>4.11</w:t>
      </w:r>
      <w:r w:rsidR="0013709F">
        <w:rPr>
          <w:rFonts w:ascii="Arial" w:hAnsi="Arial" w:cs="Arial"/>
        </w:rPr>
        <w:tab/>
      </w:r>
      <w:r w:rsidR="0013709F" w:rsidRPr="00AC2271">
        <w:rPr>
          <w:rFonts w:ascii="Arial" w:hAnsi="Arial" w:cs="Arial"/>
        </w:rPr>
        <w:t xml:space="preserve">To carry out such other duties as may be directed, commensurate with the grading of the post. </w:t>
      </w:r>
    </w:p>
    <w:p w14:paraId="7B5BD339" w14:textId="77777777" w:rsidR="00EF0197" w:rsidRDefault="00EF0197" w:rsidP="00862489">
      <w:pPr>
        <w:pStyle w:val="normalindent0"/>
        <w:ind w:left="0"/>
        <w:rPr>
          <w:rFonts w:ascii="Arial" w:hAnsi="Arial" w:cs="Arial"/>
        </w:rPr>
      </w:pPr>
    </w:p>
    <w:p w14:paraId="0CC3380F" w14:textId="77777777" w:rsidR="009B2307" w:rsidRPr="000902EB" w:rsidRDefault="00263464" w:rsidP="00862489">
      <w:pPr>
        <w:pStyle w:val="normalindent0"/>
        <w:numPr>
          <w:ilvl w:val="0"/>
          <w:numId w:val="2"/>
        </w:numPr>
        <w:rPr>
          <w:rFonts w:ascii="Arial" w:hAnsi="Arial" w:cs="Arial"/>
          <w:b/>
          <w:bCs/>
          <w:sz w:val="28"/>
          <w:szCs w:val="28"/>
        </w:rPr>
      </w:pPr>
      <w:r w:rsidRPr="000902EB">
        <w:rPr>
          <w:rFonts w:ascii="Arial" w:hAnsi="Arial" w:cs="Arial"/>
          <w:b/>
          <w:bCs/>
          <w:sz w:val="28"/>
          <w:szCs w:val="28"/>
        </w:rPr>
        <w:t xml:space="preserve">Analysis of Performance Requirements and Conditions  </w:t>
      </w:r>
    </w:p>
    <w:p w14:paraId="384A3ECA" w14:textId="77777777" w:rsidR="00263464" w:rsidRPr="000902EB" w:rsidRDefault="00263464" w:rsidP="00862489">
      <w:pPr>
        <w:pStyle w:val="normalindent0"/>
        <w:rPr>
          <w:rFonts w:ascii="Arial" w:hAnsi="Arial" w:cs="Arial"/>
          <w:smallCaps/>
        </w:rPr>
      </w:pPr>
    </w:p>
    <w:p w14:paraId="13578CB9" w14:textId="77777777" w:rsidR="009B2307" w:rsidRPr="000902EB" w:rsidRDefault="00197008" w:rsidP="00862489">
      <w:pPr>
        <w:ind w:left="720" w:hanging="720"/>
        <w:rPr>
          <w:rFonts w:ascii="Arial" w:hAnsi="Arial" w:cs="Arial"/>
          <w:b/>
        </w:rPr>
      </w:pPr>
      <w:r w:rsidRPr="000902EB">
        <w:rPr>
          <w:rFonts w:ascii="Arial" w:hAnsi="Arial" w:cs="Arial"/>
          <w:b/>
        </w:rPr>
        <w:t xml:space="preserve">5.1 </w:t>
      </w:r>
      <w:r w:rsidRPr="000902EB">
        <w:rPr>
          <w:rFonts w:ascii="Arial" w:hAnsi="Arial" w:cs="Arial"/>
          <w:b/>
        </w:rPr>
        <w:tab/>
      </w:r>
      <w:r w:rsidR="009B2307" w:rsidRPr="000902EB">
        <w:rPr>
          <w:rFonts w:ascii="Arial" w:hAnsi="Arial" w:cs="Arial"/>
          <w:b/>
        </w:rPr>
        <w:t>Contacts</w:t>
      </w:r>
    </w:p>
    <w:p w14:paraId="20BE57AC" w14:textId="77777777" w:rsidR="009B2307" w:rsidRPr="000902EB" w:rsidRDefault="009B2307" w:rsidP="00862489">
      <w:pPr>
        <w:ind w:left="720" w:hanging="720"/>
        <w:rPr>
          <w:rFonts w:ascii="Arial" w:hAnsi="Arial" w:cs="Arial"/>
        </w:rPr>
      </w:pPr>
    </w:p>
    <w:p w14:paraId="41361962" w14:textId="77777777" w:rsidR="009B2307" w:rsidRPr="000902EB" w:rsidRDefault="009B2307" w:rsidP="00862489">
      <w:pPr>
        <w:ind w:left="720"/>
        <w:rPr>
          <w:rFonts w:ascii="Arial" w:hAnsi="Arial" w:cs="Arial"/>
          <w:b/>
        </w:rPr>
      </w:pPr>
      <w:r w:rsidRPr="000902EB">
        <w:rPr>
          <w:rFonts w:ascii="Arial" w:hAnsi="Arial" w:cs="Arial"/>
          <w:b/>
        </w:rPr>
        <w:t>In Own Department</w:t>
      </w:r>
    </w:p>
    <w:p w14:paraId="53788B68" w14:textId="7DD2C9A0" w:rsidR="006718E8" w:rsidRDefault="006718E8" w:rsidP="00862489">
      <w:pPr>
        <w:pStyle w:val="BodyText2"/>
        <w:jc w:val="left"/>
        <w:rPr>
          <w:rFonts w:ascii="Arial" w:hAnsi="Arial" w:cs="Arial"/>
          <w:szCs w:val="24"/>
        </w:rPr>
      </w:pPr>
      <w:r>
        <w:rPr>
          <w:rFonts w:ascii="Arial" w:hAnsi="Arial" w:cs="Arial"/>
          <w:szCs w:val="24"/>
        </w:rPr>
        <w:t xml:space="preserve">The post holder will report to the </w:t>
      </w:r>
      <w:r w:rsidR="00862489">
        <w:rPr>
          <w:rFonts w:ascii="Arial" w:hAnsi="Arial" w:cs="Arial"/>
          <w:szCs w:val="24"/>
        </w:rPr>
        <w:t>Watch</w:t>
      </w:r>
      <w:r>
        <w:rPr>
          <w:rFonts w:ascii="Arial" w:hAnsi="Arial" w:cs="Arial"/>
          <w:szCs w:val="24"/>
        </w:rPr>
        <w:t xml:space="preserve"> Manager Fire Safety for personal supervision and for the giving and receiving of advice on Intervention work being carried out by the team.</w:t>
      </w:r>
    </w:p>
    <w:p w14:paraId="52890792" w14:textId="77777777" w:rsidR="009B2307" w:rsidRPr="000902EB" w:rsidRDefault="009B2307" w:rsidP="00862489">
      <w:pPr>
        <w:ind w:left="720" w:hanging="720"/>
        <w:rPr>
          <w:rFonts w:ascii="Arial" w:hAnsi="Arial" w:cs="Arial"/>
        </w:rPr>
      </w:pPr>
    </w:p>
    <w:p w14:paraId="6DF4505E" w14:textId="77777777" w:rsidR="009B2307" w:rsidRPr="000902EB" w:rsidRDefault="009B2307" w:rsidP="00862489">
      <w:pPr>
        <w:ind w:left="720"/>
        <w:rPr>
          <w:rFonts w:ascii="Arial" w:hAnsi="Arial" w:cs="Arial"/>
          <w:b/>
        </w:rPr>
      </w:pPr>
      <w:r w:rsidRPr="000902EB">
        <w:rPr>
          <w:rFonts w:ascii="Arial" w:hAnsi="Arial" w:cs="Arial"/>
          <w:b/>
        </w:rPr>
        <w:t>Elsewhere in the Authority</w:t>
      </w:r>
    </w:p>
    <w:p w14:paraId="50BC084E" w14:textId="77777777" w:rsidR="009B2307" w:rsidRPr="006718E8" w:rsidRDefault="006718E8" w:rsidP="00862489">
      <w:pPr>
        <w:pStyle w:val="BodyText2"/>
        <w:jc w:val="left"/>
        <w:rPr>
          <w:rFonts w:ascii="Arial" w:hAnsi="Arial" w:cs="Arial"/>
          <w:szCs w:val="24"/>
        </w:rPr>
      </w:pPr>
      <w:r w:rsidRPr="006718E8">
        <w:rPr>
          <w:rFonts w:ascii="Arial" w:hAnsi="Arial" w:cs="Arial"/>
        </w:rPr>
        <w:t>Contact is made with other service personnel for the giving and receiving of information.</w:t>
      </w:r>
    </w:p>
    <w:p w14:paraId="58977060" w14:textId="77777777" w:rsidR="009B2307" w:rsidRPr="000902EB" w:rsidRDefault="009B2307" w:rsidP="00862489">
      <w:pPr>
        <w:ind w:left="720" w:hanging="720"/>
        <w:rPr>
          <w:rFonts w:ascii="Arial" w:hAnsi="Arial" w:cs="Arial"/>
        </w:rPr>
      </w:pPr>
    </w:p>
    <w:p w14:paraId="44BEFD20" w14:textId="77777777" w:rsidR="009B2307" w:rsidRPr="000902EB" w:rsidRDefault="009B2307" w:rsidP="00862489">
      <w:pPr>
        <w:ind w:left="720" w:hanging="2"/>
        <w:rPr>
          <w:rFonts w:ascii="Arial" w:hAnsi="Arial" w:cs="Arial"/>
          <w:b/>
        </w:rPr>
      </w:pPr>
      <w:r w:rsidRPr="000902EB">
        <w:rPr>
          <w:rFonts w:ascii="Arial" w:hAnsi="Arial" w:cs="Arial"/>
          <w:b/>
        </w:rPr>
        <w:t>Outside the Authority</w:t>
      </w:r>
    </w:p>
    <w:p w14:paraId="6E017DD4" w14:textId="40494066" w:rsidR="006718E8" w:rsidRPr="00A17D33" w:rsidRDefault="00862489" w:rsidP="00862489">
      <w:pPr>
        <w:pStyle w:val="BodyText2"/>
        <w:jc w:val="left"/>
        <w:rPr>
          <w:rFonts w:ascii="Arial" w:hAnsi="Arial" w:cs="Arial"/>
          <w:szCs w:val="24"/>
        </w:rPr>
      </w:pPr>
      <w:r>
        <w:rPr>
          <w:rFonts w:ascii="Arial" w:hAnsi="Arial" w:cs="Arial"/>
          <w:szCs w:val="24"/>
        </w:rPr>
        <w:t>Regular c</w:t>
      </w:r>
      <w:r w:rsidR="006718E8">
        <w:rPr>
          <w:rFonts w:ascii="Arial" w:hAnsi="Arial" w:cs="Arial"/>
          <w:szCs w:val="24"/>
        </w:rPr>
        <w:t>ontact will be made with other agencies as necessary.</w:t>
      </w:r>
    </w:p>
    <w:p w14:paraId="4A45199D" w14:textId="77777777" w:rsidR="009B2307" w:rsidRPr="000902EB" w:rsidRDefault="009B2307" w:rsidP="00862489">
      <w:pPr>
        <w:ind w:left="720" w:hanging="720"/>
        <w:rPr>
          <w:rFonts w:ascii="Arial" w:hAnsi="Arial" w:cs="Arial"/>
        </w:rPr>
      </w:pPr>
    </w:p>
    <w:p w14:paraId="57F46F94" w14:textId="77777777" w:rsidR="009B2307" w:rsidRPr="006718E8" w:rsidRDefault="00197008" w:rsidP="00862489">
      <w:pPr>
        <w:ind w:left="709" w:hanging="709"/>
        <w:rPr>
          <w:rFonts w:ascii="Arial" w:hAnsi="Arial" w:cs="Arial"/>
          <w:b/>
        </w:rPr>
      </w:pPr>
      <w:r w:rsidRPr="000902EB">
        <w:rPr>
          <w:rFonts w:ascii="Arial" w:hAnsi="Arial" w:cs="Arial"/>
          <w:b/>
        </w:rPr>
        <w:t xml:space="preserve">5.2 </w:t>
      </w:r>
      <w:r w:rsidRPr="000902EB">
        <w:rPr>
          <w:rFonts w:ascii="Arial" w:hAnsi="Arial" w:cs="Arial"/>
          <w:b/>
        </w:rPr>
        <w:tab/>
      </w:r>
      <w:r w:rsidR="009B2307" w:rsidRPr="000902EB">
        <w:rPr>
          <w:rFonts w:ascii="Arial" w:hAnsi="Arial" w:cs="Arial"/>
          <w:b/>
        </w:rPr>
        <w:t>Decisions and Recommendations Made</w:t>
      </w:r>
      <w:r w:rsidR="009B2307" w:rsidRPr="000902EB">
        <w:rPr>
          <w:rFonts w:ascii="Arial" w:hAnsi="Arial" w:cs="Arial"/>
          <w:b/>
        </w:rPr>
        <w:br/>
      </w:r>
      <w:r w:rsidR="006718E8">
        <w:rPr>
          <w:rFonts w:ascii="Arial" w:hAnsi="Arial" w:cs="Arial"/>
          <w:b/>
        </w:rPr>
        <w:tab/>
      </w:r>
      <w:r w:rsidR="006718E8">
        <w:rPr>
          <w:rFonts w:ascii="Arial" w:hAnsi="Arial" w:cs="Arial"/>
          <w:szCs w:val="24"/>
        </w:rPr>
        <w:t>The post holder will be required to make decisions in accordance with established policy where judgements between limited alternatives are necessary.</w:t>
      </w:r>
    </w:p>
    <w:p w14:paraId="57696EE9" w14:textId="77777777" w:rsidR="009B2307" w:rsidRPr="000902EB" w:rsidRDefault="009B2307" w:rsidP="00862489">
      <w:pPr>
        <w:rPr>
          <w:rFonts w:ascii="Arial" w:hAnsi="Arial" w:cs="Arial"/>
        </w:rPr>
      </w:pPr>
    </w:p>
    <w:p w14:paraId="02D0BAF0" w14:textId="77777777" w:rsidR="004B7CE5" w:rsidRPr="000902EB" w:rsidRDefault="00197008" w:rsidP="00862489">
      <w:pPr>
        <w:rPr>
          <w:rFonts w:ascii="Arial" w:hAnsi="Arial" w:cs="Arial"/>
          <w:b/>
        </w:rPr>
      </w:pPr>
      <w:r w:rsidRPr="000902EB">
        <w:rPr>
          <w:rFonts w:ascii="Arial" w:hAnsi="Arial" w:cs="Arial"/>
          <w:b/>
        </w:rPr>
        <w:t xml:space="preserve">5.3 </w:t>
      </w:r>
      <w:r w:rsidRPr="000902EB">
        <w:rPr>
          <w:rFonts w:ascii="Arial" w:hAnsi="Arial" w:cs="Arial"/>
          <w:b/>
        </w:rPr>
        <w:tab/>
      </w:r>
      <w:r w:rsidR="009B2307" w:rsidRPr="000902EB">
        <w:rPr>
          <w:rFonts w:ascii="Arial" w:hAnsi="Arial" w:cs="Arial"/>
          <w:b/>
        </w:rPr>
        <w:t>Supervision Received</w:t>
      </w:r>
      <w:r w:rsidRPr="000902EB">
        <w:rPr>
          <w:rFonts w:ascii="Arial" w:hAnsi="Arial" w:cs="Arial"/>
          <w:b/>
        </w:rPr>
        <w:t xml:space="preserve"> and </w:t>
      </w:r>
      <w:r w:rsidR="004B7CE5" w:rsidRPr="000902EB">
        <w:rPr>
          <w:rFonts w:ascii="Arial" w:hAnsi="Arial" w:cs="Arial"/>
          <w:b/>
        </w:rPr>
        <w:t>Supervisory Responsibility</w:t>
      </w:r>
    </w:p>
    <w:p w14:paraId="1CA037F2" w14:textId="77777777" w:rsidR="004B7CE5" w:rsidRDefault="006718E8" w:rsidP="00862489">
      <w:pPr>
        <w:ind w:left="720"/>
        <w:rPr>
          <w:rFonts w:ascii="Arial" w:hAnsi="Arial" w:cs="Arial"/>
          <w:color w:val="FF0000"/>
        </w:rPr>
      </w:pPr>
      <w:r>
        <w:rPr>
          <w:rFonts w:ascii="Arial" w:hAnsi="Arial" w:cs="Arial"/>
          <w:szCs w:val="24"/>
        </w:rPr>
        <w:t>The post holder will work under some supervision but does not rely on supervision for guidance except on particular problems.</w:t>
      </w:r>
    </w:p>
    <w:p w14:paraId="498EFF94" w14:textId="77777777" w:rsidR="006718E8" w:rsidRDefault="006718E8" w:rsidP="00862489">
      <w:pPr>
        <w:ind w:left="720"/>
        <w:rPr>
          <w:rFonts w:ascii="Arial" w:hAnsi="Arial" w:cs="Arial"/>
          <w:color w:val="FF0000"/>
        </w:rPr>
      </w:pPr>
    </w:p>
    <w:p w14:paraId="0DEFB83F" w14:textId="77777777" w:rsidR="006718E8" w:rsidRPr="006718E8" w:rsidRDefault="006718E8" w:rsidP="00862489">
      <w:pPr>
        <w:ind w:left="720"/>
        <w:rPr>
          <w:rFonts w:ascii="Arial" w:hAnsi="Arial" w:cs="Arial"/>
        </w:rPr>
      </w:pPr>
      <w:r w:rsidRPr="006718E8">
        <w:rPr>
          <w:rFonts w:ascii="Arial" w:hAnsi="Arial" w:cs="Arial"/>
        </w:rPr>
        <w:t>The post has no supervisory responsibility for other Service personnel.</w:t>
      </w:r>
    </w:p>
    <w:p w14:paraId="407BF672" w14:textId="77777777" w:rsidR="009B2307" w:rsidRPr="00CF554F" w:rsidRDefault="009B2307" w:rsidP="00862489">
      <w:pPr>
        <w:ind w:left="720"/>
        <w:rPr>
          <w:rFonts w:ascii="Arial" w:hAnsi="Arial" w:cs="Arial"/>
        </w:rPr>
      </w:pPr>
    </w:p>
    <w:p w14:paraId="6EAA37AC" w14:textId="77777777" w:rsidR="009B2307" w:rsidRPr="00CF554F" w:rsidRDefault="0066032D" w:rsidP="00862489">
      <w:pPr>
        <w:pStyle w:val="Heading1"/>
        <w:numPr>
          <w:ilvl w:val="0"/>
          <w:numId w:val="0"/>
        </w:numPr>
        <w:tabs>
          <w:tab w:val="clear" w:pos="432"/>
        </w:tabs>
        <w:spacing w:before="0" w:after="0"/>
        <w:ind w:left="709" w:hanging="709"/>
        <w:rPr>
          <w:rFonts w:cs="Arial"/>
          <w:caps/>
        </w:rPr>
      </w:pPr>
      <w:r w:rsidRPr="00CF554F">
        <w:rPr>
          <w:rFonts w:cs="Arial"/>
          <w:caps/>
        </w:rPr>
        <w:t>6</w:t>
      </w:r>
      <w:r w:rsidRPr="00CF554F">
        <w:rPr>
          <w:rFonts w:cs="Arial"/>
          <w:caps/>
        </w:rPr>
        <w:tab/>
      </w:r>
      <w:r w:rsidR="009B2307" w:rsidRPr="00A73B25">
        <w:rPr>
          <w:rFonts w:cs="Arial"/>
        </w:rPr>
        <w:t>C</w:t>
      </w:r>
      <w:r w:rsidR="00A73B25">
        <w:rPr>
          <w:rFonts w:cs="Arial"/>
        </w:rPr>
        <w:t>omplexity</w:t>
      </w:r>
    </w:p>
    <w:p w14:paraId="1326AD89" w14:textId="77777777" w:rsidR="009B2307" w:rsidRDefault="009B2307" w:rsidP="00862489">
      <w:pPr>
        <w:rPr>
          <w:rFonts w:ascii="Arial" w:hAnsi="Arial" w:cs="Arial"/>
        </w:rPr>
      </w:pPr>
    </w:p>
    <w:p w14:paraId="4DDC118C" w14:textId="77777777" w:rsidR="006718E8" w:rsidRPr="00CF554F" w:rsidRDefault="006718E8" w:rsidP="00862489">
      <w:pPr>
        <w:ind w:left="709" w:hanging="709"/>
        <w:rPr>
          <w:rFonts w:ascii="Arial" w:hAnsi="Arial" w:cs="Arial"/>
        </w:rPr>
      </w:pPr>
      <w:r>
        <w:rPr>
          <w:rFonts w:ascii="Arial" w:hAnsi="Arial" w:cs="Arial"/>
        </w:rPr>
        <w:t>6.1</w:t>
      </w:r>
      <w:r>
        <w:rPr>
          <w:rFonts w:ascii="Arial" w:hAnsi="Arial" w:cs="Arial"/>
        </w:rPr>
        <w:tab/>
      </w:r>
      <w:r>
        <w:rPr>
          <w:rFonts w:ascii="Arial" w:hAnsi="Arial" w:cs="Arial"/>
          <w:szCs w:val="24"/>
        </w:rPr>
        <w:t>The work generally involves the straightforward application of readily understood rules and procedures.</w:t>
      </w:r>
    </w:p>
    <w:p w14:paraId="0E9A0B38" w14:textId="77777777" w:rsidR="009B2307" w:rsidRDefault="009B2307" w:rsidP="00862489">
      <w:pPr>
        <w:rPr>
          <w:rFonts w:ascii="Arial" w:hAnsi="Arial" w:cs="Arial"/>
        </w:rPr>
      </w:pPr>
    </w:p>
    <w:p w14:paraId="46AD1146" w14:textId="77777777" w:rsidR="00610F67" w:rsidRDefault="00610F67" w:rsidP="00862489">
      <w:pPr>
        <w:rPr>
          <w:rFonts w:ascii="Arial" w:hAnsi="Arial" w:cs="Arial"/>
        </w:rPr>
      </w:pPr>
    </w:p>
    <w:p w14:paraId="787C9187" w14:textId="77777777" w:rsidR="00D20AB9" w:rsidRDefault="00D20AB9" w:rsidP="00862489">
      <w:pPr>
        <w:rPr>
          <w:rFonts w:ascii="Arial" w:hAnsi="Arial" w:cs="Arial"/>
        </w:rPr>
      </w:pPr>
    </w:p>
    <w:p w14:paraId="5DE7E5D9" w14:textId="77777777" w:rsidR="00610F67" w:rsidRPr="00CF554F" w:rsidRDefault="00610F67" w:rsidP="00862489">
      <w:pPr>
        <w:rPr>
          <w:rFonts w:ascii="Arial" w:hAnsi="Arial" w:cs="Arial"/>
        </w:rPr>
      </w:pPr>
    </w:p>
    <w:p w14:paraId="24698EC6" w14:textId="77777777" w:rsidR="00C13755" w:rsidRPr="00CF554F" w:rsidRDefault="00C13755" w:rsidP="00862489">
      <w:pPr>
        <w:pStyle w:val="BodyText2"/>
        <w:ind w:left="0"/>
        <w:jc w:val="left"/>
        <w:rPr>
          <w:rFonts w:ascii="Arial" w:hAnsi="Arial" w:cs="Arial"/>
          <w:b/>
        </w:rPr>
      </w:pPr>
      <w:r w:rsidRPr="00CF554F">
        <w:rPr>
          <w:rFonts w:ascii="Arial" w:hAnsi="Arial" w:cs="Arial"/>
          <w:b/>
          <w:sz w:val="28"/>
          <w:szCs w:val="28"/>
        </w:rPr>
        <w:lastRenderedPageBreak/>
        <w:t>7</w:t>
      </w:r>
      <w:r w:rsidRPr="00CF554F">
        <w:rPr>
          <w:rFonts w:ascii="Arial" w:hAnsi="Arial" w:cs="Arial"/>
          <w:b/>
        </w:rPr>
        <w:tab/>
      </w:r>
      <w:r w:rsidR="00A73B25">
        <w:rPr>
          <w:rFonts w:ascii="Arial" w:hAnsi="Arial" w:cs="Arial"/>
          <w:b/>
          <w:sz w:val="28"/>
          <w:szCs w:val="28"/>
        </w:rPr>
        <w:t>Job Overview</w:t>
      </w:r>
    </w:p>
    <w:p w14:paraId="00970CB6" w14:textId="77777777" w:rsidR="00C13755" w:rsidRPr="00197008" w:rsidRDefault="00C13755" w:rsidP="00862489">
      <w:pPr>
        <w:pStyle w:val="BodyText2"/>
        <w:ind w:left="0"/>
        <w:jc w:val="left"/>
        <w:rPr>
          <w:rFonts w:ascii="Arial" w:hAnsi="Arial" w:cs="Arial"/>
          <w:b/>
        </w:rPr>
      </w:pPr>
    </w:p>
    <w:p w14:paraId="3DCF603C" w14:textId="77777777" w:rsidR="00C13755" w:rsidRPr="00CF554F" w:rsidRDefault="00C76D00" w:rsidP="00862489">
      <w:pPr>
        <w:pStyle w:val="BodyText2"/>
        <w:ind w:left="0"/>
        <w:jc w:val="left"/>
        <w:rPr>
          <w:rFonts w:ascii="Arial" w:hAnsi="Arial" w:cs="Arial"/>
        </w:rPr>
      </w:pPr>
      <w:r>
        <w:rPr>
          <w:rFonts w:ascii="Arial" w:hAnsi="Arial" w:cs="Arial"/>
          <w:b/>
        </w:rPr>
        <w:t xml:space="preserve">7.1 </w:t>
      </w:r>
      <w:r>
        <w:rPr>
          <w:rFonts w:ascii="Arial" w:hAnsi="Arial" w:cs="Arial"/>
          <w:b/>
        </w:rPr>
        <w:tab/>
      </w:r>
      <w:r w:rsidR="00C13755" w:rsidRPr="00CF554F">
        <w:rPr>
          <w:rFonts w:ascii="Arial" w:hAnsi="Arial" w:cs="Arial"/>
          <w:b/>
        </w:rPr>
        <w:t>Knowledge and Skills</w:t>
      </w:r>
    </w:p>
    <w:p w14:paraId="57ABA787" w14:textId="77777777" w:rsidR="00C13755" w:rsidRDefault="00C13755" w:rsidP="00862489">
      <w:pPr>
        <w:pStyle w:val="BodyText2"/>
        <w:ind w:left="0"/>
        <w:jc w:val="left"/>
        <w:rPr>
          <w:rFonts w:ascii="Arial" w:hAnsi="Arial" w:cs="Arial"/>
        </w:rPr>
      </w:pPr>
    </w:p>
    <w:p w14:paraId="6F46C127" w14:textId="77777777" w:rsidR="006718E8" w:rsidRDefault="006718E8" w:rsidP="00862489">
      <w:pPr>
        <w:pStyle w:val="BodyText2"/>
        <w:numPr>
          <w:ilvl w:val="0"/>
          <w:numId w:val="21"/>
        </w:numPr>
        <w:jc w:val="left"/>
        <w:rPr>
          <w:rFonts w:ascii="Arial" w:hAnsi="Arial" w:cs="Arial"/>
        </w:rPr>
      </w:pPr>
      <w:r>
        <w:rPr>
          <w:rFonts w:ascii="Arial" w:hAnsi="Arial" w:cs="Arial"/>
        </w:rPr>
        <w:t>The post is one requiring analytical, problem solving or creative skills.</w:t>
      </w:r>
    </w:p>
    <w:p w14:paraId="086CF094" w14:textId="77777777" w:rsidR="006718E8" w:rsidRDefault="006718E8" w:rsidP="00862489">
      <w:pPr>
        <w:pStyle w:val="BodyText2"/>
        <w:jc w:val="left"/>
        <w:rPr>
          <w:rFonts w:ascii="Arial" w:hAnsi="Arial" w:cs="Arial"/>
        </w:rPr>
      </w:pPr>
    </w:p>
    <w:p w14:paraId="56561789" w14:textId="77777777" w:rsidR="006718E8" w:rsidRDefault="006718E8" w:rsidP="00862489">
      <w:pPr>
        <w:pStyle w:val="BodyText2"/>
        <w:numPr>
          <w:ilvl w:val="0"/>
          <w:numId w:val="21"/>
        </w:numPr>
        <w:jc w:val="left"/>
        <w:rPr>
          <w:rFonts w:ascii="Arial" w:hAnsi="Arial" w:cs="Arial"/>
        </w:rPr>
      </w:pPr>
      <w:r>
        <w:rPr>
          <w:rFonts w:ascii="Arial" w:hAnsi="Arial" w:cs="Arial"/>
        </w:rPr>
        <w:t>The post holder must be able to work on his/her own initiative.</w:t>
      </w:r>
    </w:p>
    <w:p w14:paraId="3FD1BE55" w14:textId="77777777" w:rsidR="006718E8" w:rsidRDefault="006718E8" w:rsidP="00862489">
      <w:pPr>
        <w:pStyle w:val="BodyText2"/>
        <w:ind w:left="0"/>
        <w:jc w:val="left"/>
        <w:rPr>
          <w:rFonts w:ascii="Arial" w:hAnsi="Arial" w:cs="Arial"/>
        </w:rPr>
      </w:pPr>
    </w:p>
    <w:p w14:paraId="6C7F9B5E" w14:textId="77777777" w:rsidR="006718E8" w:rsidRDefault="006718E8" w:rsidP="00862489">
      <w:pPr>
        <w:pStyle w:val="BodyText2"/>
        <w:numPr>
          <w:ilvl w:val="0"/>
          <w:numId w:val="21"/>
        </w:numPr>
        <w:jc w:val="left"/>
        <w:rPr>
          <w:rFonts w:ascii="Arial" w:hAnsi="Arial" w:cs="Arial"/>
        </w:rPr>
      </w:pPr>
      <w:r>
        <w:rPr>
          <w:rFonts w:ascii="Arial" w:hAnsi="Arial" w:cs="Arial"/>
        </w:rPr>
        <w:t>The post holder must be able to provide solutions.</w:t>
      </w:r>
    </w:p>
    <w:p w14:paraId="767852D7" w14:textId="77777777" w:rsidR="00C13755" w:rsidRPr="00CF554F" w:rsidRDefault="00C13755" w:rsidP="00862489">
      <w:pPr>
        <w:pStyle w:val="BodyText2"/>
        <w:ind w:left="1440"/>
        <w:jc w:val="left"/>
        <w:rPr>
          <w:rFonts w:ascii="Arial" w:hAnsi="Arial" w:cs="Arial"/>
        </w:rPr>
      </w:pPr>
    </w:p>
    <w:p w14:paraId="010EFF51" w14:textId="77777777" w:rsidR="00C13755" w:rsidRPr="00197008" w:rsidRDefault="00C13755" w:rsidP="00862489">
      <w:pPr>
        <w:pStyle w:val="BodyText2"/>
        <w:ind w:left="0"/>
        <w:jc w:val="left"/>
        <w:rPr>
          <w:rFonts w:ascii="Arial" w:hAnsi="Arial" w:cs="Arial"/>
          <w:b/>
        </w:rPr>
      </w:pPr>
    </w:p>
    <w:p w14:paraId="3765679F" w14:textId="77777777" w:rsidR="00C13755" w:rsidRPr="00CF554F" w:rsidRDefault="00C76D00" w:rsidP="00862489">
      <w:pPr>
        <w:pStyle w:val="BodyText2"/>
        <w:ind w:left="0"/>
        <w:jc w:val="left"/>
        <w:rPr>
          <w:rFonts w:ascii="Arial" w:hAnsi="Arial" w:cs="Arial"/>
        </w:rPr>
      </w:pPr>
      <w:r>
        <w:rPr>
          <w:rFonts w:ascii="Arial" w:hAnsi="Arial" w:cs="Arial"/>
          <w:b/>
        </w:rPr>
        <w:t xml:space="preserve">7.2 </w:t>
      </w:r>
      <w:r>
        <w:rPr>
          <w:rFonts w:ascii="Arial" w:hAnsi="Arial" w:cs="Arial"/>
          <w:b/>
        </w:rPr>
        <w:tab/>
      </w:r>
      <w:r w:rsidR="00C13755" w:rsidRPr="00CF554F">
        <w:rPr>
          <w:rFonts w:ascii="Arial" w:hAnsi="Arial" w:cs="Arial"/>
          <w:b/>
        </w:rPr>
        <w:t>Demands</w:t>
      </w:r>
    </w:p>
    <w:p w14:paraId="48450425" w14:textId="77777777" w:rsidR="00C13755" w:rsidRDefault="00C13755" w:rsidP="00862489">
      <w:pPr>
        <w:pStyle w:val="BodyText2"/>
        <w:ind w:left="0"/>
        <w:jc w:val="left"/>
        <w:rPr>
          <w:rFonts w:ascii="Arial" w:hAnsi="Arial" w:cs="Arial"/>
        </w:rPr>
      </w:pPr>
    </w:p>
    <w:p w14:paraId="1ABCEC64" w14:textId="77777777" w:rsidR="008C17B2" w:rsidRDefault="00197008" w:rsidP="00862489">
      <w:pPr>
        <w:pStyle w:val="BodyText2"/>
        <w:jc w:val="left"/>
        <w:rPr>
          <w:rFonts w:ascii="Arial" w:hAnsi="Arial" w:cs="Arial"/>
        </w:rPr>
      </w:pPr>
      <w:r>
        <w:rPr>
          <w:rFonts w:ascii="Arial" w:hAnsi="Arial" w:cs="Arial"/>
        </w:rPr>
        <w:t xml:space="preserve">Whilst there are recognised laid-down procedures covering all main activities, the postholder is expected to deal with any unexpected problems or situations which arise. </w:t>
      </w:r>
    </w:p>
    <w:p w14:paraId="5CC56FD9" w14:textId="77777777" w:rsidR="00610F67" w:rsidRDefault="00610F67" w:rsidP="00862489">
      <w:pPr>
        <w:rPr>
          <w:rFonts w:ascii="Arial" w:hAnsi="Arial" w:cs="Arial"/>
        </w:rPr>
      </w:pPr>
    </w:p>
    <w:p w14:paraId="1D60C887" w14:textId="77777777" w:rsidR="00610F67" w:rsidRDefault="00610F67" w:rsidP="00862489">
      <w:pPr>
        <w:rPr>
          <w:rFonts w:ascii="Arial" w:hAnsi="Arial" w:cs="Arial"/>
        </w:rPr>
      </w:pPr>
    </w:p>
    <w:p w14:paraId="24F99DB7" w14:textId="77777777" w:rsidR="00620442" w:rsidRDefault="00620442" w:rsidP="00862489">
      <w:pPr>
        <w:numPr>
          <w:ilvl w:val="0"/>
          <w:numId w:val="5"/>
        </w:numPr>
        <w:rPr>
          <w:rFonts w:ascii="Arial" w:hAnsi="Arial" w:cs="Arial"/>
          <w:b/>
          <w:bCs/>
          <w:sz w:val="28"/>
          <w:szCs w:val="28"/>
        </w:rPr>
      </w:pPr>
      <w:r w:rsidRPr="00620442">
        <w:rPr>
          <w:rFonts w:ascii="Arial" w:hAnsi="Arial" w:cs="Arial"/>
          <w:b/>
          <w:bCs/>
          <w:sz w:val="28"/>
          <w:szCs w:val="28"/>
        </w:rPr>
        <w:t>Status of job description</w:t>
      </w:r>
    </w:p>
    <w:p w14:paraId="17243193" w14:textId="77777777" w:rsidR="00620442" w:rsidRDefault="00620442" w:rsidP="00862489">
      <w:pPr>
        <w:rPr>
          <w:rFonts w:ascii="Arial" w:hAnsi="Arial" w:cs="Arial"/>
          <w:b/>
          <w:bCs/>
          <w:sz w:val="28"/>
          <w:szCs w:val="28"/>
        </w:rPr>
      </w:pPr>
    </w:p>
    <w:p w14:paraId="628EA1CD" w14:textId="77777777" w:rsidR="00620442" w:rsidRDefault="00D20AB9" w:rsidP="00862489">
      <w:pPr>
        <w:rPr>
          <w:rFonts w:ascii="Arial" w:hAnsi="Arial" w:cs="Arial"/>
          <w:szCs w:val="24"/>
        </w:rPr>
      </w:pPr>
      <w:r>
        <w:rPr>
          <w:rFonts w:ascii="Arial" w:hAnsi="Arial" w:cs="Arial"/>
          <w:szCs w:val="24"/>
        </w:rPr>
        <w:t>8</w:t>
      </w:r>
      <w:r w:rsidR="00620442" w:rsidRPr="00620442">
        <w:rPr>
          <w:rFonts w:ascii="Arial" w:hAnsi="Arial" w:cs="Arial"/>
          <w:szCs w:val="24"/>
        </w:rPr>
        <w:t>.1</w:t>
      </w:r>
      <w:r w:rsidR="00620442">
        <w:rPr>
          <w:rFonts w:ascii="Arial" w:hAnsi="Arial" w:cs="Arial"/>
          <w:szCs w:val="24"/>
        </w:rPr>
        <w:tab/>
      </w:r>
      <w:r w:rsidR="00DF6A91">
        <w:rPr>
          <w:rFonts w:ascii="Arial" w:hAnsi="Arial" w:cs="Arial"/>
          <w:szCs w:val="24"/>
        </w:rPr>
        <w:t>May 2020</w:t>
      </w:r>
    </w:p>
    <w:p w14:paraId="14E227AB" w14:textId="77777777" w:rsidR="00051B30" w:rsidRDefault="00051B30" w:rsidP="00862489">
      <w:pPr>
        <w:ind w:left="720"/>
        <w:rPr>
          <w:rFonts w:ascii="Arial" w:hAnsi="Arial" w:cs="Arial"/>
          <w:szCs w:val="24"/>
        </w:rPr>
      </w:pPr>
    </w:p>
    <w:p w14:paraId="431877B4" w14:textId="77777777" w:rsidR="0016488C" w:rsidRPr="00CF554F" w:rsidRDefault="0016488C" w:rsidP="00862489">
      <w:pPr>
        <w:pStyle w:val="BodyText2"/>
        <w:ind w:left="0"/>
        <w:jc w:val="left"/>
        <w:rPr>
          <w:rFonts w:ascii="Arial" w:hAnsi="Arial" w:cs="Arial"/>
        </w:rPr>
      </w:pPr>
    </w:p>
    <w:p w14:paraId="1CB51128" w14:textId="77777777" w:rsidR="0016488C" w:rsidRPr="00CF554F" w:rsidRDefault="0016488C" w:rsidP="00862489">
      <w:pPr>
        <w:pStyle w:val="normalindent"/>
        <w:rPr>
          <w:rFonts w:ascii="Arial" w:hAnsi="Arial" w:cs="Arial"/>
        </w:rPr>
        <w:sectPr w:rsidR="0016488C" w:rsidRPr="00CF554F" w:rsidSect="005B5C50">
          <w:footerReference w:type="default" r:id="rId12"/>
          <w:headerReference w:type="first" r:id="rId13"/>
          <w:footerReference w:type="first" r:id="rId14"/>
          <w:pgSz w:w="11906" w:h="16838" w:code="9"/>
          <w:pgMar w:top="1134" w:right="1134" w:bottom="1134" w:left="1247" w:header="431" w:footer="284" w:gutter="0"/>
          <w:cols w:space="720"/>
          <w:titlePg/>
        </w:sectPr>
      </w:pPr>
    </w:p>
    <w:p w14:paraId="695FDA0F" w14:textId="77777777" w:rsidR="0016488C" w:rsidRPr="00CF554F" w:rsidRDefault="00A73B25" w:rsidP="00862489">
      <w:pPr>
        <w:pStyle w:val="Heading7"/>
        <w:numPr>
          <w:ilvl w:val="0"/>
          <w:numId w:val="0"/>
        </w:numPr>
        <w:tabs>
          <w:tab w:val="clear" w:pos="1296"/>
        </w:tabs>
        <w:spacing w:before="0" w:after="0"/>
        <w:rPr>
          <w:rFonts w:cs="Arial"/>
          <w:b/>
          <w:sz w:val="28"/>
        </w:rPr>
      </w:pPr>
      <w:r>
        <w:rPr>
          <w:rFonts w:cs="Arial"/>
          <w:b/>
          <w:sz w:val="28"/>
        </w:rPr>
        <w:lastRenderedPageBreak/>
        <w:t>Safety Responsibilities</w:t>
      </w:r>
      <w:r>
        <w:rPr>
          <w:rFonts w:cs="Arial"/>
          <w:b/>
          <w:sz w:val="28"/>
        </w:rPr>
        <w:tab/>
      </w:r>
      <w:r w:rsidR="008F03DC" w:rsidRPr="00CF554F">
        <w:rPr>
          <w:rFonts w:cs="Arial"/>
          <w:b/>
          <w:sz w:val="28"/>
        </w:rPr>
        <w:tab/>
      </w:r>
      <w:r w:rsidR="008F03DC" w:rsidRPr="00CF554F">
        <w:rPr>
          <w:rFonts w:cs="Arial"/>
          <w:b/>
          <w:sz w:val="28"/>
        </w:rPr>
        <w:tab/>
      </w:r>
      <w:r w:rsidR="008F03DC" w:rsidRPr="00CF554F">
        <w:rPr>
          <w:rFonts w:cs="Arial"/>
          <w:b/>
          <w:sz w:val="28"/>
        </w:rPr>
        <w:tab/>
        <w:t xml:space="preserve">              </w:t>
      </w:r>
      <w:r>
        <w:rPr>
          <w:rFonts w:cs="Arial"/>
          <w:b/>
          <w:sz w:val="28"/>
        </w:rPr>
        <w:tab/>
      </w:r>
      <w:r w:rsidR="008F03DC" w:rsidRPr="00CF554F">
        <w:rPr>
          <w:rFonts w:cs="Arial"/>
          <w:b/>
          <w:sz w:val="28"/>
        </w:rPr>
        <w:t>A</w:t>
      </w:r>
      <w:r>
        <w:rPr>
          <w:rFonts w:cs="Arial"/>
          <w:b/>
          <w:sz w:val="28"/>
        </w:rPr>
        <w:t>ppendix</w:t>
      </w:r>
      <w:r w:rsidR="008F03DC" w:rsidRPr="00CF554F">
        <w:rPr>
          <w:rFonts w:cs="Arial"/>
          <w:b/>
          <w:sz w:val="28"/>
        </w:rPr>
        <w:t xml:space="preserve"> A</w:t>
      </w:r>
    </w:p>
    <w:p w14:paraId="1D3D69F0" w14:textId="77777777" w:rsidR="005F2AB7" w:rsidRDefault="005F2AB7" w:rsidP="00862489">
      <w:pPr>
        <w:pStyle w:val="Heading7"/>
        <w:numPr>
          <w:ilvl w:val="0"/>
          <w:numId w:val="0"/>
        </w:numPr>
        <w:tabs>
          <w:tab w:val="clear" w:pos="1296"/>
        </w:tabs>
        <w:spacing w:before="0" w:after="0"/>
        <w:rPr>
          <w:rFonts w:cs="Arial"/>
          <w:b/>
        </w:rPr>
      </w:pPr>
    </w:p>
    <w:p w14:paraId="5815D2A9" w14:textId="77777777" w:rsidR="0016488C" w:rsidRPr="00CF554F" w:rsidRDefault="0016488C" w:rsidP="00862489">
      <w:pPr>
        <w:pStyle w:val="Heading7"/>
        <w:numPr>
          <w:ilvl w:val="0"/>
          <w:numId w:val="0"/>
        </w:numPr>
        <w:tabs>
          <w:tab w:val="clear" w:pos="1296"/>
        </w:tabs>
        <w:spacing w:before="0" w:after="0"/>
        <w:rPr>
          <w:rFonts w:cs="Arial"/>
          <w:b/>
        </w:rPr>
      </w:pPr>
      <w:r w:rsidRPr="00CF554F">
        <w:rPr>
          <w:rFonts w:cs="Arial"/>
          <w:b/>
        </w:rPr>
        <w:t>Individual Employees</w:t>
      </w:r>
    </w:p>
    <w:p w14:paraId="583F7941" w14:textId="77777777" w:rsidR="0016488C" w:rsidRPr="00CF554F" w:rsidRDefault="0016488C" w:rsidP="00862489">
      <w:pPr>
        <w:pStyle w:val="Header"/>
        <w:rPr>
          <w:rFonts w:ascii="Arial" w:hAnsi="Arial" w:cs="Arial"/>
        </w:rPr>
      </w:pPr>
    </w:p>
    <w:p w14:paraId="161BA6FB"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Each employee is responsible for their own acts or omissions and the effect that these may have upon the safety of themselves or any other person.</w:t>
      </w:r>
    </w:p>
    <w:p w14:paraId="3DE1A208" w14:textId="77777777" w:rsidR="0016488C" w:rsidRPr="00CF554F" w:rsidRDefault="0016488C" w:rsidP="00862489">
      <w:pPr>
        <w:pStyle w:val="Header"/>
        <w:numPr>
          <w:ilvl w:val="12"/>
          <w:numId w:val="0"/>
        </w:numPr>
        <w:tabs>
          <w:tab w:val="num" w:pos="426"/>
        </w:tabs>
        <w:ind w:left="426" w:hanging="426"/>
        <w:rPr>
          <w:rFonts w:ascii="Arial" w:hAnsi="Arial" w:cs="Arial"/>
        </w:rPr>
      </w:pPr>
    </w:p>
    <w:p w14:paraId="1411E540"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Every employee must use safety equipment or personal protective equipment (PPE) in a proper manner and for the purpose intended.</w:t>
      </w:r>
    </w:p>
    <w:p w14:paraId="0D9481A6" w14:textId="77777777" w:rsidR="0016488C" w:rsidRPr="00CF554F" w:rsidRDefault="0016488C" w:rsidP="00862489">
      <w:pPr>
        <w:numPr>
          <w:ilvl w:val="12"/>
          <w:numId w:val="0"/>
        </w:numPr>
        <w:tabs>
          <w:tab w:val="num" w:pos="426"/>
        </w:tabs>
        <w:ind w:left="426" w:hanging="426"/>
        <w:rPr>
          <w:rFonts w:ascii="Arial" w:hAnsi="Arial" w:cs="Arial"/>
        </w:rPr>
      </w:pPr>
    </w:p>
    <w:p w14:paraId="153E7607"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Any employee who intentionally or recklessly misuses anything supplied in the interests of health and safety will be subject to disciplinary procedures.</w:t>
      </w:r>
    </w:p>
    <w:p w14:paraId="1842B147" w14:textId="77777777" w:rsidR="0016488C" w:rsidRPr="00CF554F" w:rsidRDefault="0016488C" w:rsidP="00862489">
      <w:pPr>
        <w:numPr>
          <w:ilvl w:val="12"/>
          <w:numId w:val="0"/>
        </w:numPr>
        <w:tabs>
          <w:tab w:val="num" w:pos="426"/>
        </w:tabs>
        <w:ind w:left="426" w:hanging="426"/>
        <w:rPr>
          <w:rFonts w:ascii="Arial" w:hAnsi="Arial" w:cs="Arial"/>
        </w:rPr>
      </w:pPr>
    </w:p>
    <w:p w14:paraId="5197B640"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Every employee must work in accordance with any health and safety instruction or training that has been given.</w:t>
      </w:r>
    </w:p>
    <w:p w14:paraId="44379DB3" w14:textId="77777777" w:rsidR="0016488C" w:rsidRPr="00CF554F" w:rsidRDefault="0016488C" w:rsidP="00862489">
      <w:pPr>
        <w:numPr>
          <w:ilvl w:val="12"/>
          <w:numId w:val="0"/>
        </w:numPr>
        <w:tabs>
          <w:tab w:val="num" w:pos="426"/>
        </w:tabs>
        <w:ind w:left="426" w:hanging="426"/>
        <w:rPr>
          <w:rFonts w:ascii="Arial" w:hAnsi="Arial" w:cs="Arial"/>
        </w:rPr>
      </w:pPr>
    </w:p>
    <w:p w14:paraId="24A9BDD0"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No employee may undertake any task for which they have not been authorised and for which they are not adequately trained.</w:t>
      </w:r>
    </w:p>
    <w:p w14:paraId="1EE3899D" w14:textId="77777777" w:rsidR="0016488C" w:rsidRPr="00CF554F" w:rsidRDefault="0016488C" w:rsidP="00862489">
      <w:pPr>
        <w:numPr>
          <w:ilvl w:val="12"/>
          <w:numId w:val="0"/>
        </w:numPr>
        <w:tabs>
          <w:tab w:val="num" w:pos="426"/>
        </w:tabs>
        <w:ind w:left="426" w:hanging="426"/>
        <w:rPr>
          <w:rFonts w:ascii="Arial" w:hAnsi="Arial" w:cs="Arial"/>
        </w:rPr>
      </w:pPr>
    </w:p>
    <w:p w14:paraId="1A231697"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Every employee is required to bring to the attention of their supervisor/manager any hazard or perceived shortcoming in our safety arrangements.</w:t>
      </w:r>
    </w:p>
    <w:p w14:paraId="4F266E6E" w14:textId="77777777" w:rsidR="0016488C" w:rsidRPr="00CF554F" w:rsidRDefault="0016488C" w:rsidP="00862489">
      <w:pPr>
        <w:numPr>
          <w:ilvl w:val="12"/>
          <w:numId w:val="0"/>
        </w:numPr>
        <w:tabs>
          <w:tab w:val="num" w:pos="426"/>
        </w:tabs>
        <w:ind w:left="426" w:hanging="426"/>
        <w:rPr>
          <w:rFonts w:ascii="Arial" w:hAnsi="Arial" w:cs="Arial"/>
        </w:rPr>
      </w:pPr>
    </w:p>
    <w:p w14:paraId="1067480F"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Every employee must report any near miss, accident or dangerous occurrence that they witness or are involved in.</w:t>
      </w:r>
    </w:p>
    <w:p w14:paraId="65440F9C" w14:textId="77777777" w:rsidR="0016488C" w:rsidRPr="00CF554F" w:rsidRDefault="0016488C" w:rsidP="00862489">
      <w:pPr>
        <w:numPr>
          <w:ilvl w:val="12"/>
          <w:numId w:val="0"/>
        </w:numPr>
        <w:tabs>
          <w:tab w:val="num" w:pos="426"/>
        </w:tabs>
        <w:ind w:left="426" w:hanging="426"/>
        <w:rPr>
          <w:rFonts w:ascii="Arial" w:hAnsi="Arial" w:cs="Arial"/>
        </w:rPr>
      </w:pPr>
    </w:p>
    <w:p w14:paraId="7F17BB4B"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All employees must co-operate with their employer to ensure legal requirements are met and the highest standards of safety management are maintained.</w:t>
      </w:r>
    </w:p>
    <w:p w14:paraId="4C793477" w14:textId="77777777" w:rsidR="0016488C" w:rsidRPr="00CF554F" w:rsidRDefault="0016488C" w:rsidP="00862489">
      <w:pPr>
        <w:numPr>
          <w:ilvl w:val="12"/>
          <w:numId w:val="0"/>
        </w:numPr>
        <w:tabs>
          <w:tab w:val="num" w:pos="426"/>
        </w:tabs>
        <w:ind w:left="426" w:hanging="426"/>
        <w:rPr>
          <w:rFonts w:ascii="Arial" w:hAnsi="Arial" w:cs="Arial"/>
        </w:rPr>
      </w:pPr>
    </w:p>
    <w:p w14:paraId="60DE9BC2"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Every employee must observe correct manual handling techniques when lifting carrying or moving a load.</w:t>
      </w:r>
    </w:p>
    <w:p w14:paraId="570A5C35" w14:textId="77777777" w:rsidR="0016488C" w:rsidRPr="00CF554F" w:rsidRDefault="0016488C" w:rsidP="00862489">
      <w:pPr>
        <w:numPr>
          <w:ilvl w:val="12"/>
          <w:numId w:val="0"/>
        </w:numPr>
        <w:tabs>
          <w:tab w:val="num" w:pos="426"/>
        </w:tabs>
        <w:ind w:left="426" w:hanging="426"/>
        <w:rPr>
          <w:rFonts w:ascii="Arial" w:hAnsi="Arial" w:cs="Arial"/>
        </w:rPr>
      </w:pPr>
    </w:p>
    <w:p w14:paraId="43804B53" w14:textId="77777777" w:rsidR="0016488C" w:rsidRPr="00CF554F" w:rsidRDefault="0016488C" w:rsidP="00862489">
      <w:pPr>
        <w:numPr>
          <w:ilvl w:val="0"/>
          <w:numId w:val="6"/>
        </w:numPr>
        <w:tabs>
          <w:tab w:val="clear" w:pos="720"/>
          <w:tab w:val="num" w:pos="426"/>
        </w:tabs>
        <w:ind w:left="426" w:hanging="426"/>
        <w:rPr>
          <w:rFonts w:ascii="Arial" w:hAnsi="Arial" w:cs="Arial"/>
        </w:rPr>
      </w:pPr>
      <w:r w:rsidRPr="00CF554F">
        <w:rPr>
          <w:rFonts w:ascii="Arial" w:hAnsi="Arial" w:cs="Arial"/>
        </w:rPr>
        <w:t xml:space="preserve">Every employee must follow the Brigade General Health and Safety Rules. </w:t>
      </w:r>
    </w:p>
    <w:p w14:paraId="2BD68279" w14:textId="77777777" w:rsidR="0016488C" w:rsidRPr="00CF554F" w:rsidRDefault="0016488C" w:rsidP="00862489">
      <w:pPr>
        <w:tabs>
          <w:tab w:val="left" w:pos="720"/>
        </w:tabs>
        <w:rPr>
          <w:rFonts w:ascii="Arial" w:hAnsi="Arial" w:cs="Arial"/>
        </w:rPr>
      </w:pPr>
    </w:p>
    <w:p w14:paraId="5F583532" w14:textId="77777777" w:rsidR="0016488C" w:rsidRPr="00CF554F" w:rsidRDefault="0016488C" w:rsidP="00862489">
      <w:pPr>
        <w:tabs>
          <w:tab w:val="left" w:pos="720"/>
        </w:tabs>
        <w:rPr>
          <w:rFonts w:ascii="Arial" w:hAnsi="Arial" w:cs="Arial"/>
        </w:rPr>
      </w:pPr>
    </w:p>
    <w:p w14:paraId="55FDA5D1" w14:textId="77777777" w:rsidR="0016488C" w:rsidRPr="00CF554F" w:rsidRDefault="0016488C" w:rsidP="00862489">
      <w:pPr>
        <w:tabs>
          <w:tab w:val="left" w:pos="720"/>
        </w:tabs>
        <w:rPr>
          <w:rFonts w:ascii="Arial" w:hAnsi="Arial" w:cs="Arial"/>
        </w:rPr>
      </w:pPr>
    </w:p>
    <w:p w14:paraId="7ECF16EB" w14:textId="77777777" w:rsidR="0016488C" w:rsidRPr="00CF554F" w:rsidRDefault="0016488C" w:rsidP="00862489">
      <w:pPr>
        <w:tabs>
          <w:tab w:val="left" w:pos="720"/>
        </w:tabs>
        <w:rPr>
          <w:rFonts w:ascii="Arial" w:hAnsi="Arial" w:cs="Arial"/>
        </w:rPr>
      </w:pPr>
    </w:p>
    <w:p w14:paraId="69AF26F6" w14:textId="77777777" w:rsidR="0016488C" w:rsidRPr="00CF554F" w:rsidRDefault="0016488C" w:rsidP="00862489">
      <w:pPr>
        <w:tabs>
          <w:tab w:val="left" w:pos="720"/>
        </w:tabs>
        <w:rPr>
          <w:rFonts w:ascii="Arial" w:hAnsi="Arial" w:cs="Arial"/>
        </w:rPr>
      </w:pPr>
    </w:p>
    <w:p w14:paraId="7F76934A" w14:textId="77777777" w:rsidR="0016488C" w:rsidRPr="00CF554F" w:rsidRDefault="0016488C" w:rsidP="00862489">
      <w:pPr>
        <w:tabs>
          <w:tab w:val="left" w:pos="720"/>
        </w:tabs>
        <w:rPr>
          <w:rFonts w:ascii="Arial" w:hAnsi="Arial" w:cs="Arial"/>
        </w:rPr>
      </w:pPr>
    </w:p>
    <w:p w14:paraId="02FD7B9E" w14:textId="77777777" w:rsidR="0016488C" w:rsidRPr="00CF554F" w:rsidRDefault="0016488C" w:rsidP="00862489">
      <w:pPr>
        <w:tabs>
          <w:tab w:val="left" w:pos="720"/>
        </w:tabs>
        <w:rPr>
          <w:rFonts w:ascii="Arial" w:hAnsi="Arial" w:cs="Arial"/>
        </w:rPr>
      </w:pPr>
    </w:p>
    <w:p w14:paraId="517C0815" w14:textId="77777777" w:rsidR="0016488C" w:rsidRPr="00CF554F" w:rsidRDefault="0016488C" w:rsidP="00862489">
      <w:pPr>
        <w:tabs>
          <w:tab w:val="left" w:pos="720"/>
        </w:tabs>
        <w:rPr>
          <w:rFonts w:ascii="Arial" w:hAnsi="Arial" w:cs="Arial"/>
        </w:rPr>
      </w:pPr>
    </w:p>
    <w:p w14:paraId="1E4EE380" w14:textId="77777777" w:rsidR="0016488C" w:rsidRPr="00CF554F" w:rsidRDefault="0016488C" w:rsidP="00862489">
      <w:pPr>
        <w:tabs>
          <w:tab w:val="left" w:pos="720"/>
        </w:tabs>
        <w:rPr>
          <w:rFonts w:ascii="Arial" w:hAnsi="Arial" w:cs="Arial"/>
        </w:rPr>
      </w:pPr>
    </w:p>
    <w:p w14:paraId="537A761F" w14:textId="77777777" w:rsidR="0016488C" w:rsidRPr="00CF554F" w:rsidRDefault="0016488C" w:rsidP="00862489">
      <w:pPr>
        <w:tabs>
          <w:tab w:val="left" w:pos="720"/>
        </w:tabs>
        <w:rPr>
          <w:rFonts w:ascii="Arial" w:hAnsi="Arial" w:cs="Arial"/>
        </w:rPr>
      </w:pPr>
    </w:p>
    <w:p w14:paraId="1C126E30" w14:textId="77777777" w:rsidR="0016488C" w:rsidRPr="00CF554F" w:rsidRDefault="0016488C" w:rsidP="00862489">
      <w:pPr>
        <w:tabs>
          <w:tab w:val="left" w:pos="720"/>
        </w:tabs>
        <w:rPr>
          <w:rFonts w:ascii="Arial" w:hAnsi="Arial" w:cs="Arial"/>
        </w:rPr>
      </w:pPr>
    </w:p>
    <w:p w14:paraId="0A19E2A2" w14:textId="77777777" w:rsidR="0016488C" w:rsidRPr="00CF554F" w:rsidRDefault="0016488C" w:rsidP="00862489">
      <w:pPr>
        <w:tabs>
          <w:tab w:val="left" w:pos="720"/>
        </w:tabs>
        <w:rPr>
          <w:rFonts w:ascii="Arial" w:hAnsi="Arial" w:cs="Arial"/>
        </w:rPr>
      </w:pPr>
    </w:p>
    <w:p w14:paraId="1E18275D" w14:textId="77777777" w:rsidR="0016488C" w:rsidRPr="00CF554F" w:rsidRDefault="0016488C" w:rsidP="00862489">
      <w:pPr>
        <w:tabs>
          <w:tab w:val="left" w:pos="720"/>
        </w:tabs>
        <w:rPr>
          <w:rFonts w:ascii="Arial" w:hAnsi="Arial" w:cs="Arial"/>
        </w:rPr>
      </w:pPr>
    </w:p>
    <w:p w14:paraId="1FAACB57" w14:textId="77777777" w:rsidR="0016488C" w:rsidRPr="00CF554F" w:rsidRDefault="0016488C" w:rsidP="00862489">
      <w:pPr>
        <w:tabs>
          <w:tab w:val="left" w:pos="720"/>
        </w:tabs>
        <w:rPr>
          <w:rFonts w:ascii="Arial" w:hAnsi="Arial" w:cs="Arial"/>
        </w:rPr>
      </w:pPr>
    </w:p>
    <w:p w14:paraId="7647970D" w14:textId="77777777" w:rsidR="0016488C" w:rsidRPr="00CF554F" w:rsidRDefault="0016488C" w:rsidP="00862489">
      <w:pPr>
        <w:tabs>
          <w:tab w:val="left" w:pos="720"/>
        </w:tabs>
        <w:rPr>
          <w:rFonts w:ascii="Arial" w:hAnsi="Arial" w:cs="Arial"/>
        </w:rPr>
      </w:pPr>
    </w:p>
    <w:p w14:paraId="337AD4BF" w14:textId="77777777" w:rsidR="007C658E" w:rsidRPr="00CF554F" w:rsidRDefault="007C658E" w:rsidP="00862489">
      <w:pPr>
        <w:tabs>
          <w:tab w:val="left" w:pos="720"/>
        </w:tabs>
        <w:rPr>
          <w:rFonts w:ascii="Arial" w:hAnsi="Arial" w:cs="Arial"/>
        </w:rPr>
      </w:pPr>
    </w:p>
    <w:p w14:paraId="0A406328" w14:textId="77777777" w:rsidR="007C658E" w:rsidRPr="00CF554F" w:rsidRDefault="007C658E" w:rsidP="00862489">
      <w:pPr>
        <w:tabs>
          <w:tab w:val="left" w:pos="720"/>
        </w:tabs>
        <w:rPr>
          <w:rFonts w:ascii="Arial" w:hAnsi="Arial" w:cs="Arial"/>
        </w:rPr>
      </w:pPr>
    </w:p>
    <w:p w14:paraId="632898BF" w14:textId="77777777" w:rsidR="00027669" w:rsidRDefault="00027669" w:rsidP="00862489">
      <w:pPr>
        <w:tabs>
          <w:tab w:val="left" w:pos="720"/>
        </w:tabs>
        <w:rPr>
          <w:rFonts w:ascii="Arial" w:hAnsi="Arial" w:cs="Arial"/>
        </w:rPr>
        <w:sectPr w:rsidR="00027669" w:rsidSect="005B5C50">
          <w:footerReference w:type="default" r:id="rId15"/>
          <w:headerReference w:type="first" r:id="rId16"/>
          <w:footerReference w:type="first" r:id="rId17"/>
          <w:pgSz w:w="11906" w:h="16838" w:code="9"/>
          <w:pgMar w:top="1009" w:right="1151" w:bottom="1009" w:left="1151" w:header="431" w:footer="284" w:gutter="0"/>
          <w:cols w:space="720"/>
          <w:titlePg/>
        </w:sectPr>
      </w:pPr>
    </w:p>
    <w:p w14:paraId="2778BF77" w14:textId="77777777" w:rsidR="0016488C" w:rsidRDefault="0016488C" w:rsidP="00862489">
      <w:pPr>
        <w:rPr>
          <w:rFonts w:ascii="Arial" w:hAnsi="Arial" w:cs="Arial"/>
          <w:b/>
          <w:sz w:val="28"/>
        </w:rPr>
      </w:pPr>
      <w:r w:rsidRPr="00CF554F">
        <w:rPr>
          <w:rFonts w:ascii="Arial" w:hAnsi="Arial" w:cs="Arial"/>
          <w:b/>
          <w:sz w:val="28"/>
        </w:rPr>
        <w:lastRenderedPageBreak/>
        <w:t>P</w:t>
      </w:r>
      <w:r w:rsidR="00027669">
        <w:rPr>
          <w:rFonts w:ascii="Arial" w:hAnsi="Arial" w:cs="Arial"/>
          <w:b/>
          <w:sz w:val="28"/>
        </w:rPr>
        <w:t>erson Specification</w:t>
      </w:r>
    </w:p>
    <w:p w14:paraId="5E55F72B" w14:textId="77777777" w:rsidR="00F53DFE" w:rsidRDefault="00F53DFE" w:rsidP="00862489">
      <w:pPr>
        <w:rPr>
          <w:rFonts w:ascii="Arial" w:hAnsi="Arial" w:cs="Arial"/>
          <w:b/>
          <w:sz w:val="28"/>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2"/>
        <w:gridCol w:w="5180"/>
        <w:gridCol w:w="5038"/>
        <w:gridCol w:w="2668"/>
      </w:tblGrid>
      <w:tr w:rsidR="004D0372" w:rsidRPr="00047E4C" w14:paraId="3B241442" w14:textId="77777777" w:rsidTr="001A6F2D">
        <w:tblPrEx>
          <w:tblCellMar>
            <w:top w:w="0" w:type="dxa"/>
            <w:bottom w:w="0" w:type="dxa"/>
          </w:tblCellMar>
        </w:tblPrEx>
        <w:tc>
          <w:tcPr>
            <w:tcW w:w="2282" w:type="dxa"/>
          </w:tcPr>
          <w:p w14:paraId="22F81CA4" w14:textId="77777777" w:rsidR="004D0372" w:rsidRPr="00047E4C" w:rsidRDefault="004D0372" w:rsidP="00862489">
            <w:pPr>
              <w:pStyle w:val="Footer"/>
              <w:tabs>
                <w:tab w:val="clear" w:pos="4153"/>
                <w:tab w:val="clear" w:pos="8306"/>
              </w:tabs>
              <w:rPr>
                <w:rFonts w:ascii="Arial" w:hAnsi="Arial" w:cs="Arial"/>
                <w:b/>
                <w:sz w:val="22"/>
                <w:szCs w:val="22"/>
                <w:u w:val="single"/>
              </w:rPr>
            </w:pPr>
          </w:p>
        </w:tc>
        <w:tc>
          <w:tcPr>
            <w:tcW w:w="5180" w:type="dxa"/>
          </w:tcPr>
          <w:p w14:paraId="236F8843" w14:textId="77777777" w:rsidR="004D0372" w:rsidRPr="00047E4C" w:rsidRDefault="004D0372" w:rsidP="00862489">
            <w:pPr>
              <w:rPr>
                <w:rFonts w:ascii="Arial" w:hAnsi="Arial" w:cs="Arial"/>
                <w:b/>
                <w:sz w:val="22"/>
                <w:szCs w:val="22"/>
              </w:rPr>
            </w:pPr>
            <w:r w:rsidRPr="00047E4C">
              <w:rPr>
                <w:rFonts w:ascii="Arial" w:hAnsi="Arial" w:cs="Arial"/>
                <w:b/>
                <w:sz w:val="22"/>
                <w:szCs w:val="22"/>
              </w:rPr>
              <w:t>E</w:t>
            </w:r>
            <w:r w:rsidR="00027669" w:rsidRPr="00047E4C">
              <w:rPr>
                <w:rFonts w:ascii="Arial" w:hAnsi="Arial" w:cs="Arial"/>
                <w:b/>
                <w:sz w:val="22"/>
                <w:szCs w:val="22"/>
              </w:rPr>
              <w:t>ssential</w:t>
            </w:r>
          </w:p>
        </w:tc>
        <w:tc>
          <w:tcPr>
            <w:tcW w:w="5038" w:type="dxa"/>
          </w:tcPr>
          <w:p w14:paraId="08CB2D2A" w14:textId="77777777" w:rsidR="004D0372" w:rsidRPr="00047E4C" w:rsidRDefault="004D0372" w:rsidP="00862489">
            <w:pPr>
              <w:pStyle w:val="Footer"/>
              <w:tabs>
                <w:tab w:val="clear" w:pos="4153"/>
                <w:tab w:val="clear" w:pos="8306"/>
              </w:tabs>
              <w:rPr>
                <w:rFonts w:ascii="Arial" w:hAnsi="Arial" w:cs="Arial"/>
                <w:b/>
                <w:sz w:val="22"/>
                <w:szCs w:val="22"/>
              </w:rPr>
            </w:pPr>
            <w:r w:rsidRPr="00047E4C">
              <w:rPr>
                <w:rFonts w:ascii="Arial" w:hAnsi="Arial" w:cs="Arial"/>
                <w:b/>
                <w:sz w:val="22"/>
                <w:szCs w:val="22"/>
              </w:rPr>
              <w:t>D</w:t>
            </w:r>
            <w:r w:rsidR="00027669" w:rsidRPr="00047E4C">
              <w:rPr>
                <w:rFonts w:ascii="Arial" w:hAnsi="Arial" w:cs="Arial"/>
                <w:b/>
                <w:sz w:val="22"/>
                <w:szCs w:val="22"/>
              </w:rPr>
              <w:t>esirable</w:t>
            </w:r>
          </w:p>
        </w:tc>
        <w:tc>
          <w:tcPr>
            <w:tcW w:w="2668" w:type="dxa"/>
          </w:tcPr>
          <w:p w14:paraId="759047EC" w14:textId="77777777" w:rsidR="004D0372" w:rsidRPr="00047E4C" w:rsidRDefault="00AA16D4" w:rsidP="00862489">
            <w:pPr>
              <w:pStyle w:val="Footer"/>
              <w:tabs>
                <w:tab w:val="clear" w:pos="4153"/>
                <w:tab w:val="clear" w:pos="8306"/>
              </w:tabs>
              <w:rPr>
                <w:rFonts w:ascii="Arial" w:hAnsi="Arial" w:cs="Arial"/>
                <w:b/>
                <w:sz w:val="22"/>
                <w:szCs w:val="22"/>
              </w:rPr>
            </w:pPr>
            <w:r w:rsidRPr="00047E4C">
              <w:rPr>
                <w:rFonts w:ascii="Arial" w:hAnsi="Arial" w:cs="Arial"/>
                <w:b/>
                <w:sz w:val="22"/>
                <w:szCs w:val="22"/>
              </w:rPr>
              <w:t>Method of A</w:t>
            </w:r>
            <w:r w:rsidR="00027669" w:rsidRPr="00047E4C">
              <w:rPr>
                <w:rFonts w:ascii="Arial" w:hAnsi="Arial" w:cs="Arial"/>
                <w:b/>
                <w:sz w:val="22"/>
                <w:szCs w:val="22"/>
              </w:rPr>
              <w:t>ssessment</w:t>
            </w:r>
          </w:p>
        </w:tc>
      </w:tr>
      <w:tr w:rsidR="004D0372" w:rsidRPr="00047E4C" w14:paraId="52F5A4A0" w14:textId="77777777" w:rsidTr="001A6F2D">
        <w:tblPrEx>
          <w:tblCellMar>
            <w:top w:w="0" w:type="dxa"/>
            <w:bottom w:w="0" w:type="dxa"/>
          </w:tblCellMar>
        </w:tblPrEx>
        <w:tc>
          <w:tcPr>
            <w:tcW w:w="2282" w:type="dxa"/>
            <w:tcBorders>
              <w:bottom w:val="nil"/>
            </w:tcBorders>
          </w:tcPr>
          <w:p w14:paraId="7229F4A0" w14:textId="77777777" w:rsidR="004D0372" w:rsidRPr="00047E4C" w:rsidRDefault="004D0372" w:rsidP="00862489">
            <w:pPr>
              <w:pStyle w:val="Heading2"/>
              <w:numPr>
                <w:ilvl w:val="0"/>
                <w:numId w:val="0"/>
              </w:numPr>
              <w:tabs>
                <w:tab w:val="clear" w:pos="576"/>
              </w:tabs>
              <w:spacing w:before="0" w:after="0"/>
              <w:rPr>
                <w:rFonts w:cs="Arial"/>
                <w:i w:val="0"/>
                <w:sz w:val="22"/>
                <w:szCs w:val="22"/>
              </w:rPr>
            </w:pPr>
            <w:r w:rsidRPr="00047E4C">
              <w:rPr>
                <w:rFonts w:cs="Arial"/>
                <w:i w:val="0"/>
                <w:sz w:val="22"/>
                <w:szCs w:val="22"/>
              </w:rPr>
              <w:t>Qualifications</w:t>
            </w:r>
            <w:r w:rsidR="00027669" w:rsidRPr="00047E4C">
              <w:rPr>
                <w:rFonts w:cs="Arial"/>
                <w:i w:val="0"/>
                <w:sz w:val="22"/>
                <w:szCs w:val="22"/>
              </w:rPr>
              <w:t xml:space="preserve"> (or equivalent skills)</w:t>
            </w:r>
          </w:p>
        </w:tc>
        <w:tc>
          <w:tcPr>
            <w:tcW w:w="5180" w:type="dxa"/>
            <w:tcBorders>
              <w:bottom w:val="nil"/>
            </w:tcBorders>
          </w:tcPr>
          <w:p w14:paraId="4E9A975C" w14:textId="77777777" w:rsidR="004D0372" w:rsidRPr="00047E4C" w:rsidRDefault="008C17B2" w:rsidP="00862489">
            <w:pPr>
              <w:numPr>
                <w:ilvl w:val="0"/>
                <w:numId w:val="23"/>
              </w:numPr>
              <w:rPr>
                <w:rFonts w:ascii="Arial" w:hAnsi="Arial" w:cs="Arial"/>
                <w:sz w:val="22"/>
                <w:szCs w:val="22"/>
              </w:rPr>
            </w:pPr>
            <w:bookmarkStart w:id="0" w:name="_Hlk39755046"/>
            <w:r>
              <w:rPr>
                <w:rFonts w:ascii="Arial" w:hAnsi="Arial" w:cs="Arial"/>
                <w:sz w:val="22"/>
                <w:szCs w:val="22"/>
              </w:rPr>
              <w:t>4</w:t>
            </w:r>
            <w:r w:rsidR="006718E8" w:rsidRPr="00047E4C">
              <w:rPr>
                <w:rFonts w:ascii="Arial" w:hAnsi="Arial" w:cs="Arial"/>
                <w:sz w:val="22"/>
                <w:szCs w:val="22"/>
              </w:rPr>
              <w:t xml:space="preserve"> GCSE passes at A-C</w:t>
            </w:r>
            <w:r>
              <w:rPr>
                <w:rFonts w:ascii="Arial" w:hAnsi="Arial" w:cs="Arial"/>
                <w:sz w:val="22"/>
                <w:szCs w:val="22"/>
              </w:rPr>
              <w:t xml:space="preserve"> (or equivalent)</w:t>
            </w:r>
            <w:r w:rsidR="006718E8" w:rsidRPr="00047E4C">
              <w:rPr>
                <w:rFonts w:ascii="Arial" w:hAnsi="Arial" w:cs="Arial"/>
                <w:sz w:val="22"/>
                <w:szCs w:val="22"/>
              </w:rPr>
              <w:t xml:space="preserve"> including English Language</w:t>
            </w:r>
            <w:r w:rsidR="00022FDA">
              <w:rPr>
                <w:rFonts w:ascii="Arial" w:hAnsi="Arial" w:cs="Arial"/>
                <w:sz w:val="22"/>
                <w:szCs w:val="22"/>
              </w:rPr>
              <w:t xml:space="preserve"> and Maths</w:t>
            </w:r>
            <w:bookmarkEnd w:id="0"/>
          </w:p>
        </w:tc>
        <w:tc>
          <w:tcPr>
            <w:tcW w:w="5038" w:type="dxa"/>
            <w:tcBorders>
              <w:bottom w:val="nil"/>
            </w:tcBorders>
          </w:tcPr>
          <w:p w14:paraId="1BAD7A5E" w14:textId="464819E9" w:rsidR="008C17B2" w:rsidRDefault="008C17B2" w:rsidP="00862489">
            <w:pPr>
              <w:numPr>
                <w:ilvl w:val="0"/>
                <w:numId w:val="23"/>
              </w:numPr>
              <w:rPr>
                <w:rFonts w:ascii="Arial" w:hAnsi="Arial" w:cs="Arial"/>
                <w:sz w:val="22"/>
                <w:szCs w:val="22"/>
              </w:rPr>
            </w:pPr>
            <w:r>
              <w:rPr>
                <w:rFonts w:ascii="Arial" w:hAnsi="Arial" w:cs="Arial"/>
                <w:sz w:val="22"/>
                <w:szCs w:val="22"/>
              </w:rPr>
              <w:t xml:space="preserve">Level 4 Diploma in Fire Safety or </w:t>
            </w:r>
            <w:r w:rsidR="001A6F2D">
              <w:rPr>
                <w:rFonts w:ascii="Arial" w:hAnsi="Arial" w:cs="Arial"/>
                <w:sz w:val="22"/>
                <w:szCs w:val="22"/>
              </w:rPr>
              <w:t xml:space="preserve">willing to work towards in a specified timescale. </w:t>
            </w:r>
          </w:p>
          <w:p w14:paraId="693C28BC" w14:textId="77777777" w:rsidR="004D0372" w:rsidRPr="00047E4C" w:rsidRDefault="006718E8" w:rsidP="00862489">
            <w:pPr>
              <w:numPr>
                <w:ilvl w:val="0"/>
                <w:numId w:val="23"/>
              </w:numPr>
              <w:rPr>
                <w:rFonts w:ascii="Arial" w:hAnsi="Arial" w:cs="Arial"/>
                <w:sz w:val="22"/>
                <w:szCs w:val="22"/>
              </w:rPr>
            </w:pPr>
            <w:r w:rsidRPr="00047E4C">
              <w:rPr>
                <w:rFonts w:ascii="Arial" w:hAnsi="Arial" w:cs="Arial"/>
                <w:sz w:val="22"/>
                <w:szCs w:val="22"/>
              </w:rPr>
              <w:t>Relevant courses relating to the duties of an Auditing/Inspecting Officer</w:t>
            </w:r>
          </w:p>
          <w:p w14:paraId="43F3A42A" w14:textId="77777777" w:rsidR="006718E8" w:rsidRPr="00047E4C" w:rsidRDefault="006718E8" w:rsidP="00862489">
            <w:pPr>
              <w:numPr>
                <w:ilvl w:val="0"/>
                <w:numId w:val="23"/>
              </w:numPr>
              <w:rPr>
                <w:rFonts w:ascii="Arial" w:hAnsi="Arial" w:cs="Arial"/>
                <w:sz w:val="22"/>
                <w:szCs w:val="22"/>
              </w:rPr>
            </w:pPr>
            <w:smartTag w:uri="urn:schemas-microsoft-com:office:smarttags" w:element="place">
              <w:smartTag w:uri="urn:schemas-microsoft-com:office:smarttags" w:element="PlaceName">
                <w:r w:rsidRPr="00047E4C">
                  <w:rPr>
                    <w:rFonts w:ascii="Arial" w:hAnsi="Arial" w:cs="Arial"/>
                    <w:sz w:val="22"/>
                    <w:szCs w:val="22"/>
                  </w:rPr>
                  <w:t>Fire</w:t>
                </w:r>
              </w:smartTag>
              <w:r w:rsidRPr="00047E4C">
                <w:rPr>
                  <w:rFonts w:ascii="Arial" w:hAnsi="Arial" w:cs="Arial"/>
                  <w:sz w:val="22"/>
                  <w:szCs w:val="22"/>
                </w:rPr>
                <w:t xml:space="preserve"> </w:t>
              </w:r>
              <w:smartTag w:uri="urn:schemas-microsoft-com:office:smarttags" w:element="PlaceName">
                <w:r w:rsidRPr="00047E4C">
                  <w:rPr>
                    <w:rFonts w:ascii="Arial" w:hAnsi="Arial" w:cs="Arial"/>
                    <w:sz w:val="22"/>
                    <w:szCs w:val="22"/>
                  </w:rPr>
                  <w:t>Service</w:t>
                </w:r>
              </w:smartTag>
              <w:r w:rsidRPr="00047E4C">
                <w:rPr>
                  <w:rFonts w:ascii="Arial" w:hAnsi="Arial" w:cs="Arial"/>
                  <w:sz w:val="22"/>
                  <w:szCs w:val="22"/>
                </w:rPr>
                <w:t xml:space="preserve"> </w:t>
              </w:r>
              <w:smartTag w:uri="urn:schemas-microsoft-com:office:smarttags" w:element="PlaceType">
                <w:r w:rsidRPr="00047E4C">
                  <w:rPr>
                    <w:rFonts w:ascii="Arial" w:hAnsi="Arial" w:cs="Arial"/>
                    <w:sz w:val="22"/>
                    <w:szCs w:val="22"/>
                  </w:rPr>
                  <w:t>College</w:t>
                </w:r>
              </w:smartTag>
            </w:smartTag>
            <w:r w:rsidRPr="00047E4C">
              <w:rPr>
                <w:rFonts w:ascii="Arial" w:hAnsi="Arial" w:cs="Arial"/>
                <w:sz w:val="22"/>
                <w:szCs w:val="22"/>
              </w:rPr>
              <w:t xml:space="preserve"> module courses or equivalent in fire safety</w:t>
            </w:r>
          </w:p>
        </w:tc>
        <w:tc>
          <w:tcPr>
            <w:tcW w:w="2668" w:type="dxa"/>
            <w:tcBorders>
              <w:bottom w:val="nil"/>
            </w:tcBorders>
          </w:tcPr>
          <w:p w14:paraId="74EDC05D" w14:textId="77777777" w:rsidR="0080441A" w:rsidRDefault="007F177A" w:rsidP="00862489">
            <w:pPr>
              <w:rPr>
                <w:rFonts w:ascii="Arial" w:hAnsi="Arial" w:cs="Arial"/>
                <w:sz w:val="22"/>
                <w:szCs w:val="22"/>
              </w:rPr>
            </w:pPr>
            <w:r w:rsidRPr="00047E4C">
              <w:rPr>
                <w:rFonts w:ascii="Arial" w:hAnsi="Arial" w:cs="Arial"/>
                <w:sz w:val="22"/>
                <w:szCs w:val="22"/>
              </w:rPr>
              <w:t xml:space="preserve">Application form </w:t>
            </w:r>
          </w:p>
          <w:p w14:paraId="5FF99935" w14:textId="77777777" w:rsidR="0080441A" w:rsidRDefault="0080441A" w:rsidP="00862489">
            <w:pPr>
              <w:rPr>
                <w:rFonts w:ascii="Arial" w:hAnsi="Arial" w:cs="Arial"/>
                <w:sz w:val="22"/>
                <w:szCs w:val="22"/>
              </w:rPr>
            </w:pPr>
          </w:p>
          <w:p w14:paraId="057775FA" w14:textId="77777777" w:rsidR="00D54874" w:rsidRPr="00047E4C" w:rsidRDefault="0080441A" w:rsidP="00862489">
            <w:pPr>
              <w:rPr>
                <w:rFonts w:ascii="Arial" w:hAnsi="Arial" w:cs="Arial"/>
                <w:sz w:val="22"/>
                <w:szCs w:val="22"/>
              </w:rPr>
            </w:pPr>
            <w:r>
              <w:rPr>
                <w:rFonts w:ascii="Arial" w:hAnsi="Arial" w:cs="Arial"/>
                <w:sz w:val="22"/>
                <w:szCs w:val="22"/>
              </w:rPr>
              <w:t>I</w:t>
            </w:r>
            <w:r w:rsidR="00D54874" w:rsidRPr="00047E4C">
              <w:rPr>
                <w:rFonts w:ascii="Arial" w:hAnsi="Arial" w:cs="Arial"/>
                <w:sz w:val="22"/>
                <w:szCs w:val="22"/>
              </w:rPr>
              <w:t>nterview</w:t>
            </w:r>
          </w:p>
        </w:tc>
      </w:tr>
      <w:tr w:rsidR="004D0372" w:rsidRPr="00047E4C" w14:paraId="0E124547" w14:textId="77777777" w:rsidTr="001A6F2D">
        <w:tblPrEx>
          <w:tblCellMar>
            <w:top w:w="0" w:type="dxa"/>
            <w:bottom w:w="0" w:type="dxa"/>
          </w:tblCellMar>
        </w:tblPrEx>
        <w:trPr>
          <w:cantSplit/>
        </w:trPr>
        <w:tc>
          <w:tcPr>
            <w:tcW w:w="2282" w:type="dxa"/>
            <w:tcBorders>
              <w:bottom w:val="nil"/>
            </w:tcBorders>
          </w:tcPr>
          <w:p w14:paraId="34B97FCB" w14:textId="77777777" w:rsidR="004D0372" w:rsidRPr="00047E4C" w:rsidRDefault="004D0372" w:rsidP="00862489">
            <w:pPr>
              <w:pStyle w:val="Heading2"/>
              <w:numPr>
                <w:ilvl w:val="0"/>
                <w:numId w:val="0"/>
              </w:numPr>
              <w:tabs>
                <w:tab w:val="clear" w:pos="576"/>
              </w:tabs>
              <w:spacing w:before="0" w:after="0"/>
              <w:rPr>
                <w:rFonts w:cs="Arial"/>
                <w:i w:val="0"/>
                <w:sz w:val="22"/>
                <w:szCs w:val="22"/>
              </w:rPr>
            </w:pPr>
            <w:r w:rsidRPr="00047E4C">
              <w:rPr>
                <w:rFonts w:cs="Arial"/>
                <w:i w:val="0"/>
                <w:sz w:val="22"/>
                <w:szCs w:val="22"/>
              </w:rPr>
              <w:t>Experience</w:t>
            </w:r>
          </w:p>
        </w:tc>
        <w:tc>
          <w:tcPr>
            <w:tcW w:w="5180" w:type="dxa"/>
            <w:tcBorders>
              <w:bottom w:val="nil"/>
            </w:tcBorders>
          </w:tcPr>
          <w:p w14:paraId="4B685747" w14:textId="77777777" w:rsidR="002B7950" w:rsidRDefault="00047E4C" w:rsidP="00862489">
            <w:pPr>
              <w:numPr>
                <w:ilvl w:val="0"/>
                <w:numId w:val="27"/>
              </w:numPr>
              <w:rPr>
                <w:rFonts w:ascii="Arial" w:hAnsi="Arial" w:cs="Arial"/>
                <w:sz w:val="22"/>
                <w:szCs w:val="22"/>
              </w:rPr>
            </w:pPr>
            <w:r w:rsidRPr="00047E4C">
              <w:rPr>
                <w:rFonts w:ascii="Arial" w:hAnsi="Arial" w:cs="Arial"/>
                <w:sz w:val="22"/>
                <w:szCs w:val="22"/>
              </w:rPr>
              <w:t>Experience of IT systems including Microsoft Word and Outlook</w:t>
            </w:r>
          </w:p>
          <w:p w14:paraId="7CE91209" w14:textId="77777777" w:rsidR="00DC10E1" w:rsidRPr="00047E4C" w:rsidRDefault="00DC10E1" w:rsidP="00862489">
            <w:pPr>
              <w:pStyle w:val="Footer"/>
              <w:numPr>
                <w:ilvl w:val="0"/>
                <w:numId w:val="27"/>
              </w:numPr>
              <w:tabs>
                <w:tab w:val="clear" w:pos="4153"/>
                <w:tab w:val="clear" w:pos="8306"/>
              </w:tabs>
              <w:rPr>
                <w:rFonts w:ascii="Arial" w:hAnsi="Arial" w:cs="Arial"/>
                <w:sz w:val="22"/>
                <w:szCs w:val="22"/>
              </w:rPr>
            </w:pPr>
            <w:r w:rsidRPr="00047E4C">
              <w:rPr>
                <w:rFonts w:ascii="Arial" w:hAnsi="Arial" w:cs="Arial"/>
                <w:sz w:val="22"/>
                <w:szCs w:val="22"/>
              </w:rPr>
              <w:t>Experience of carrying out audits</w:t>
            </w:r>
            <w:r w:rsidR="00022FDA">
              <w:rPr>
                <w:rFonts w:ascii="Arial" w:hAnsi="Arial" w:cs="Arial"/>
                <w:sz w:val="22"/>
                <w:szCs w:val="22"/>
              </w:rPr>
              <w:t>/</w:t>
            </w:r>
            <w:r w:rsidRPr="00047E4C">
              <w:rPr>
                <w:rFonts w:ascii="Arial" w:hAnsi="Arial" w:cs="Arial"/>
                <w:sz w:val="22"/>
                <w:szCs w:val="22"/>
              </w:rPr>
              <w:t>inspections</w:t>
            </w:r>
          </w:p>
          <w:p w14:paraId="1465DBE8" w14:textId="77777777" w:rsidR="00DC10E1" w:rsidRPr="00047E4C" w:rsidRDefault="00DC10E1" w:rsidP="00862489">
            <w:pPr>
              <w:numPr>
                <w:ilvl w:val="0"/>
                <w:numId w:val="27"/>
              </w:numPr>
              <w:rPr>
                <w:rFonts w:ascii="Arial" w:hAnsi="Arial" w:cs="Arial"/>
                <w:sz w:val="22"/>
                <w:szCs w:val="22"/>
              </w:rPr>
            </w:pPr>
            <w:r w:rsidRPr="00047E4C">
              <w:rPr>
                <w:rFonts w:ascii="Arial" w:hAnsi="Arial" w:cs="Arial"/>
                <w:sz w:val="22"/>
                <w:szCs w:val="22"/>
              </w:rPr>
              <w:t>Previous experience of giving presentations and talks to groups and members of the public</w:t>
            </w:r>
          </w:p>
        </w:tc>
        <w:tc>
          <w:tcPr>
            <w:tcW w:w="5038" w:type="dxa"/>
            <w:tcBorders>
              <w:bottom w:val="nil"/>
            </w:tcBorders>
          </w:tcPr>
          <w:p w14:paraId="22B217D8" w14:textId="77777777" w:rsidR="00212E90" w:rsidRPr="00047E4C" w:rsidRDefault="00212E90" w:rsidP="00862489">
            <w:pPr>
              <w:pStyle w:val="Footer"/>
              <w:numPr>
                <w:ilvl w:val="0"/>
                <w:numId w:val="25"/>
              </w:numPr>
              <w:tabs>
                <w:tab w:val="clear" w:pos="4153"/>
                <w:tab w:val="clear" w:pos="8306"/>
              </w:tabs>
              <w:rPr>
                <w:rFonts w:ascii="Arial" w:hAnsi="Arial" w:cs="Arial"/>
                <w:sz w:val="22"/>
                <w:szCs w:val="22"/>
              </w:rPr>
            </w:pPr>
            <w:r w:rsidRPr="00047E4C">
              <w:rPr>
                <w:rFonts w:ascii="Arial" w:hAnsi="Arial" w:cs="Arial"/>
                <w:sz w:val="22"/>
                <w:szCs w:val="22"/>
              </w:rPr>
              <w:t>Experience of enforcement action and procedures</w:t>
            </w:r>
          </w:p>
          <w:p w14:paraId="254974AA" w14:textId="77777777" w:rsidR="00212E90" w:rsidRPr="00047E4C" w:rsidRDefault="00212E90" w:rsidP="00862489">
            <w:pPr>
              <w:pStyle w:val="Footer"/>
              <w:tabs>
                <w:tab w:val="clear" w:pos="4153"/>
                <w:tab w:val="clear" w:pos="8306"/>
              </w:tabs>
              <w:ind w:left="720"/>
              <w:rPr>
                <w:rFonts w:ascii="Arial" w:hAnsi="Arial" w:cs="Arial"/>
                <w:sz w:val="22"/>
                <w:szCs w:val="22"/>
              </w:rPr>
            </w:pPr>
          </w:p>
        </w:tc>
        <w:tc>
          <w:tcPr>
            <w:tcW w:w="2668" w:type="dxa"/>
            <w:tcBorders>
              <w:bottom w:val="nil"/>
            </w:tcBorders>
          </w:tcPr>
          <w:p w14:paraId="0E0D6445" w14:textId="77777777" w:rsidR="00D54874" w:rsidRDefault="003B5E9D" w:rsidP="00862489">
            <w:pPr>
              <w:rPr>
                <w:rFonts w:ascii="Arial" w:hAnsi="Arial" w:cs="Arial"/>
                <w:sz w:val="22"/>
                <w:szCs w:val="22"/>
              </w:rPr>
            </w:pPr>
            <w:r w:rsidRPr="00047E4C">
              <w:rPr>
                <w:rFonts w:ascii="Arial" w:hAnsi="Arial" w:cs="Arial"/>
                <w:sz w:val="22"/>
                <w:szCs w:val="22"/>
              </w:rPr>
              <w:t xml:space="preserve">Application form </w:t>
            </w:r>
          </w:p>
          <w:p w14:paraId="32CC5B9F" w14:textId="77777777" w:rsidR="0080441A" w:rsidRDefault="0080441A" w:rsidP="00862489">
            <w:pPr>
              <w:rPr>
                <w:rFonts w:ascii="Arial" w:hAnsi="Arial" w:cs="Arial"/>
                <w:sz w:val="22"/>
                <w:szCs w:val="22"/>
              </w:rPr>
            </w:pPr>
          </w:p>
          <w:p w14:paraId="64E3B136" w14:textId="77777777" w:rsidR="0080441A" w:rsidRPr="00047E4C" w:rsidRDefault="0080441A" w:rsidP="00862489">
            <w:pPr>
              <w:rPr>
                <w:rFonts w:ascii="Arial" w:hAnsi="Arial" w:cs="Arial"/>
                <w:sz w:val="22"/>
                <w:szCs w:val="22"/>
              </w:rPr>
            </w:pPr>
            <w:r>
              <w:rPr>
                <w:rFonts w:ascii="Arial" w:hAnsi="Arial" w:cs="Arial"/>
                <w:sz w:val="22"/>
                <w:szCs w:val="22"/>
              </w:rPr>
              <w:t>Interview</w:t>
            </w:r>
          </w:p>
        </w:tc>
      </w:tr>
      <w:tr w:rsidR="006718E8" w:rsidRPr="00047E4C" w14:paraId="131A4E37" w14:textId="77777777" w:rsidTr="001A6F2D">
        <w:tblPrEx>
          <w:tblCellMar>
            <w:top w:w="0" w:type="dxa"/>
            <w:bottom w:w="0" w:type="dxa"/>
          </w:tblCellMar>
        </w:tblPrEx>
        <w:trPr>
          <w:cantSplit/>
          <w:trHeight w:val="1410"/>
        </w:trPr>
        <w:tc>
          <w:tcPr>
            <w:tcW w:w="2282" w:type="dxa"/>
          </w:tcPr>
          <w:p w14:paraId="6DF87468" w14:textId="77777777" w:rsidR="006718E8" w:rsidRPr="00047E4C" w:rsidRDefault="006718E8" w:rsidP="00862489">
            <w:pPr>
              <w:pStyle w:val="Heading2"/>
              <w:numPr>
                <w:ilvl w:val="0"/>
                <w:numId w:val="0"/>
              </w:numPr>
              <w:tabs>
                <w:tab w:val="clear" w:pos="576"/>
              </w:tabs>
              <w:spacing w:before="0" w:after="0"/>
              <w:rPr>
                <w:rFonts w:cs="Arial"/>
                <w:i w:val="0"/>
                <w:sz w:val="22"/>
                <w:szCs w:val="22"/>
              </w:rPr>
            </w:pPr>
            <w:r w:rsidRPr="00047E4C">
              <w:rPr>
                <w:rFonts w:cs="Arial"/>
                <w:i w:val="0"/>
                <w:sz w:val="22"/>
                <w:szCs w:val="22"/>
              </w:rPr>
              <w:t>Skills</w:t>
            </w:r>
          </w:p>
        </w:tc>
        <w:tc>
          <w:tcPr>
            <w:tcW w:w="5180" w:type="dxa"/>
          </w:tcPr>
          <w:p w14:paraId="6F969BC9" w14:textId="77777777" w:rsidR="006718E8" w:rsidRPr="00047E4C" w:rsidRDefault="00047E4C" w:rsidP="00862489">
            <w:pPr>
              <w:numPr>
                <w:ilvl w:val="0"/>
                <w:numId w:val="26"/>
              </w:numPr>
              <w:rPr>
                <w:rFonts w:ascii="Arial" w:hAnsi="Arial" w:cs="Arial"/>
                <w:sz w:val="22"/>
                <w:szCs w:val="22"/>
              </w:rPr>
            </w:pPr>
            <w:r w:rsidRPr="00047E4C">
              <w:rPr>
                <w:rFonts w:ascii="Arial" w:hAnsi="Arial" w:cs="Arial"/>
                <w:sz w:val="22"/>
                <w:szCs w:val="22"/>
              </w:rPr>
              <w:t>Must be able to communicate clearly and effectively, both orally and in writing</w:t>
            </w:r>
          </w:p>
          <w:p w14:paraId="7FE35E55" w14:textId="77777777" w:rsidR="00047E4C" w:rsidRPr="00047E4C" w:rsidRDefault="00047E4C" w:rsidP="00862489">
            <w:pPr>
              <w:numPr>
                <w:ilvl w:val="0"/>
                <w:numId w:val="26"/>
              </w:numPr>
              <w:rPr>
                <w:rFonts w:ascii="Arial" w:hAnsi="Arial" w:cs="Arial"/>
                <w:sz w:val="22"/>
                <w:szCs w:val="22"/>
              </w:rPr>
            </w:pPr>
            <w:r w:rsidRPr="00047E4C">
              <w:rPr>
                <w:rFonts w:ascii="Arial" w:hAnsi="Arial" w:cs="Arial"/>
                <w:sz w:val="22"/>
                <w:szCs w:val="22"/>
              </w:rPr>
              <w:t>Required to write reports and formulate written responses to various enquiries</w:t>
            </w:r>
          </w:p>
          <w:p w14:paraId="50A6EDDF" w14:textId="77777777" w:rsidR="00047E4C" w:rsidRPr="00047E4C" w:rsidRDefault="00047E4C" w:rsidP="00862489">
            <w:pPr>
              <w:numPr>
                <w:ilvl w:val="0"/>
                <w:numId w:val="26"/>
              </w:numPr>
              <w:rPr>
                <w:rFonts w:ascii="Arial" w:hAnsi="Arial" w:cs="Arial"/>
                <w:sz w:val="22"/>
                <w:szCs w:val="22"/>
              </w:rPr>
            </w:pPr>
            <w:r w:rsidRPr="00047E4C">
              <w:rPr>
                <w:rFonts w:ascii="Arial" w:hAnsi="Arial" w:cs="Arial"/>
                <w:sz w:val="22"/>
                <w:szCs w:val="22"/>
              </w:rPr>
              <w:t>Possess good communication and interpersonal skills, being able to talk to individuals, groups and members of the public including those from diverse backgrounds in a fair and equitable manner</w:t>
            </w:r>
          </w:p>
        </w:tc>
        <w:tc>
          <w:tcPr>
            <w:tcW w:w="5038" w:type="dxa"/>
          </w:tcPr>
          <w:p w14:paraId="2F005BC1" w14:textId="77777777" w:rsidR="006718E8" w:rsidRPr="00047E4C" w:rsidRDefault="006718E8" w:rsidP="00862489">
            <w:pPr>
              <w:pStyle w:val="Footer"/>
              <w:tabs>
                <w:tab w:val="clear" w:pos="4153"/>
                <w:tab w:val="clear" w:pos="8306"/>
              </w:tabs>
              <w:rPr>
                <w:rFonts w:ascii="Arial" w:hAnsi="Arial" w:cs="Arial"/>
                <w:sz w:val="22"/>
                <w:szCs w:val="22"/>
              </w:rPr>
            </w:pPr>
          </w:p>
        </w:tc>
        <w:tc>
          <w:tcPr>
            <w:tcW w:w="2668" w:type="dxa"/>
          </w:tcPr>
          <w:p w14:paraId="3BCCC97D" w14:textId="77777777" w:rsidR="006718E8"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Application</w:t>
            </w:r>
          </w:p>
          <w:p w14:paraId="3A5A9A1A" w14:textId="77777777" w:rsidR="0080441A" w:rsidRDefault="0080441A" w:rsidP="00862489">
            <w:pPr>
              <w:pStyle w:val="Footer"/>
              <w:tabs>
                <w:tab w:val="clear" w:pos="4153"/>
                <w:tab w:val="clear" w:pos="8306"/>
              </w:tabs>
              <w:rPr>
                <w:rFonts w:ascii="Arial" w:hAnsi="Arial" w:cs="Arial"/>
                <w:sz w:val="22"/>
                <w:szCs w:val="22"/>
              </w:rPr>
            </w:pPr>
          </w:p>
          <w:p w14:paraId="40D69B2E" w14:textId="77777777" w:rsidR="0080441A"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Interview</w:t>
            </w:r>
          </w:p>
          <w:p w14:paraId="040C1559" w14:textId="77777777" w:rsidR="0080441A" w:rsidRDefault="0080441A" w:rsidP="00862489">
            <w:pPr>
              <w:pStyle w:val="Footer"/>
              <w:tabs>
                <w:tab w:val="clear" w:pos="4153"/>
                <w:tab w:val="clear" w:pos="8306"/>
              </w:tabs>
              <w:rPr>
                <w:rFonts w:ascii="Arial" w:hAnsi="Arial" w:cs="Arial"/>
                <w:sz w:val="22"/>
                <w:szCs w:val="22"/>
              </w:rPr>
            </w:pPr>
          </w:p>
          <w:p w14:paraId="5E9B9E71" w14:textId="77777777" w:rsidR="0080441A" w:rsidRPr="00047E4C" w:rsidRDefault="0080441A" w:rsidP="00862489">
            <w:pPr>
              <w:pStyle w:val="Footer"/>
              <w:tabs>
                <w:tab w:val="clear" w:pos="4153"/>
                <w:tab w:val="clear" w:pos="8306"/>
              </w:tabs>
              <w:rPr>
                <w:rFonts w:ascii="Arial" w:hAnsi="Arial" w:cs="Arial"/>
                <w:sz w:val="22"/>
                <w:szCs w:val="22"/>
              </w:rPr>
            </w:pPr>
          </w:p>
        </w:tc>
      </w:tr>
      <w:tr w:rsidR="006718E8" w:rsidRPr="00047E4C" w14:paraId="088338E2" w14:textId="77777777" w:rsidTr="001A6F2D">
        <w:tblPrEx>
          <w:tblCellMar>
            <w:top w:w="0" w:type="dxa"/>
            <w:bottom w:w="0" w:type="dxa"/>
          </w:tblCellMar>
        </w:tblPrEx>
        <w:trPr>
          <w:cantSplit/>
          <w:trHeight w:val="1410"/>
        </w:trPr>
        <w:tc>
          <w:tcPr>
            <w:tcW w:w="2282" w:type="dxa"/>
          </w:tcPr>
          <w:p w14:paraId="73373C70" w14:textId="77777777" w:rsidR="006718E8" w:rsidRPr="00047E4C" w:rsidRDefault="006718E8" w:rsidP="00862489">
            <w:pPr>
              <w:rPr>
                <w:rFonts w:ascii="Arial" w:hAnsi="Arial" w:cs="Arial"/>
                <w:b/>
                <w:sz w:val="22"/>
                <w:szCs w:val="22"/>
              </w:rPr>
            </w:pPr>
            <w:r w:rsidRPr="00047E4C">
              <w:rPr>
                <w:rFonts w:ascii="Arial" w:hAnsi="Arial" w:cs="Arial"/>
                <w:b/>
                <w:sz w:val="22"/>
                <w:szCs w:val="22"/>
              </w:rPr>
              <w:t>Personal Qualities</w:t>
            </w:r>
          </w:p>
        </w:tc>
        <w:tc>
          <w:tcPr>
            <w:tcW w:w="5180" w:type="dxa"/>
          </w:tcPr>
          <w:p w14:paraId="29169830" w14:textId="77777777" w:rsidR="006718E8" w:rsidRPr="00047E4C" w:rsidRDefault="00047E4C" w:rsidP="00862489">
            <w:pPr>
              <w:pStyle w:val="Footer"/>
              <w:numPr>
                <w:ilvl w:val="0"/>
                <w:numId w:val="28"/>
              </w:numPr>
              <w:tabs>
                <w:tab w:val="clear" w:pos="4153"/>
                <w:tab w:val="clear" w:pos="8306"/>
              </w:tabs>
              <w:rPr>
                <w:rFonts w:ascii="Arial" w:hAnsi="Arial" w:cs="Arial"/>
                <w:sz w:val="22"/>
                <w:szCs w:val="22"/>
              </w:rPr>
            </w:pPr>
            <w:r w:rsidRPr="00047E4C">
              <w:rPr>
                <w:rFonts w:ascii="Arial" w:hAnsi="Arial" w:cs="Arial"/>
                <w:sz w:val="22"/>
                <w:szCs w:val="22"/>
              </w:rPr>
              <w:t>Ability to prioritise and manage diverse workload with minimal supervision to meet deadlines in a changing environment</w:t>
            </w:r>
          </w:p>
          <w:p w14:paraId="62D93AE2" w14:textId="77777777" w:rsidR="00047E4C" w:rsidRPr="00047E4C" w:rsidRDefault="00047E4C" w:rsidP="00862489">
            <w:pPr>
              <w:pStyle w:val="Footer"/>
              <w:numPr>
                <w:ilvl w:val="0"/>
                <w:numId w:val="28"/>
              </w:numPr>
              <w:tabs>
                <w:tab w:val="clear" w:pos="4153"/>
                <w:tab w:val="clear" w:pos="8306"/>
              </w:tabs>
              <w:rPr>
                <w:rFonts w:ascii="Arial" w:hAnsi="Arial" w:cs="Arial"/>
                <w:sz w:val="22"/>
                <w:szCs w:val="22"/>
              </w:rPr>
            </w:pPr>
            <w:r w:rsidRPr="00047E4C">
              <w:rPr>
                <w:rFonts w:ascii="Arial" w:hAnsi="Arial" w:cs="Arial"/>
                <w:sz w:val="22"/>
                <w:szCs w:val="22"/>
              </w:rPr>
              <w:t>Demonstrate the ability to be an effective team member</w:t>
            </w:r>
          </w:p>
          <w:p w14:paraId="42B4DAF3" w14:textId="77777777" w:rsidR="00047E4C" w:rsidRPr="00047E4C" w:rsidRDefault="00047E4C" w:rsidP="00862489">
            <w:pPr>
              <w:pStyle w:val="Footer"/>
              <w:numPr>
                <w:ilvl w:val="0"/>
                <w:numId w:val="28"/>
              </w:numPr>
              <w:tabs>
                <w:tab w:val="clear" w:pos="4153"/>
                <w:tab w:val="clear" w:pos="8306"/>
              </w:tabs>
              <w:rPr>
                <w:rFonts w:ascii="Arial" w:hAnsi="Arial" w:cs="Arial"/>
                <w:sz w:val="22"/>
                <w:szCs w:val="22"/>
              </w:rPr>
            </w:pPr>
            <w:r w:rsidRPr="00047E4C">
              <w:rPr>
                <w:rFonts w:ascii="Arial" w:hAnsi="Arial" w:cs="Arial"/>
                <w:sz w:val="22"/>
                <w:szCs w:val="22"/>
              </w:rPr>
              <w:t xml:space="preserve">Must demonstrate a committed approach to work and be motivated with a commitment to self-development and the </w:t>
            </w:r>
            <w:r w:rsidR="00022FDA" w:rsidRPr="00047E4C">
              <w:rPr>
                <w:rFonts w:ascii="Arial" w:hAnsi="Arial" w:cs="Arial"/>
                <w:sz w:val="22"/>
                <w:szCs w:val="22"/>
              </w:rPr>
              <w:t xml:space="preserve">achievement </w:t>
            </w:r>
            <w:r w:rsidR="00022FDA">
              <w:rPr>
                <w:rFonts w:ascii="Arial" w:hAnsi="Arial" w:cs="Arial"/>
                <w:sz w:val="22"/>
                <w:szCs w:val="22"/>
              </w:rPr>
              <w:t>of</w:t>
            </w:r>
            <w:r>
              <w:rPr>
                <w:rFonts w:ascii="Arial" w:hAnsi="Arial" w:cs="Arial"/>
                <w:sz w:val="22"/>
                <w:szCs w:val="22"/>
              </w:rPr>
              <w:t xml:space="preserve"> </w:t>
            </w:r>
            <w:r w:rsidR="00022FDA">
              <w:rPr>
                <w:rFonts w:ascii="Arial" w:hAnsi="Arial" w:cs="Arial"/>
                <w:sz w:val="22"/>
                <w:szCs w:val="22"/>
              </w:rPr>
              <w:t>high-quality</w:t>
            </w:r>
            <w:r>
              <w:rPr>
                <w:rFonts w:ascii="Arial" w:hAnsi="Arial" w:cs="Arial"/>
                <w:sz w:val="22"/>
                <w:szCs w:val="22"/>
              </w:rPr>
              <w:t xml:space="preserve"> standards</w:t>
            </w:r>
          </w:p>
        </w:tc>
        <w:tc>
          <w:tcPr>
            <w:tcW w:w="5038" w:type="dxa"/>
          </w:tcPr>
          <w:p w14:paraId="2F4076DE" w14:textId="77777777" w:rsidR="006718E8" w:rsidRPr="00047E4C" w:rsidRDefault="006718E8" w:rsidP="00862489">
            <w:pPr>
              <w:pStyle w:val="Footer"/>
              <w:tabs>
                <w:tab w:val="clear" w:pos="4153"/>
                <w:tab w:val="clear" w:pos="8306"/>
              </w:tabs>
              <w:rPr>
                <w:rFonts w:ascii="Arial" w:hAnsi="Arial" w:cs="Arial"/>
                <w:sz w:val="22"/>
                <w:szCs w:val="22"/>
              </w:rPr>
            </w:pPr>
          </w:p>
        </w:tc>
        <w:tc>
          <w:tcPr>
            <w:tcW w:w="2668" w:type="dxa"/>
          </w:tcPr>
          <w:p w14:paraId="571CED47" w14:textId="77777777" w:rsidR="006718E8"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Application</w:t>
            </w:r>
          </w:p>
          <w:p w14:paraId="0BC79357" w14:textId="77777777" w:rsidR="0080441A" w:rsidRDefault="0080441A" w:rsidP="00862489">
            <w:pPr>
              <w:pStyle w:val="Footer"/>
              <w:tabs>
                <w:tab w:val="clear" w:pos="4153"/>
                <w:tab w:val="clear" w:pos="8306"/>
              </w:tabs>
              <w:rPr>
                <w:rFonts w:ascii="Arial" w:hAnsi="Arial" w:cs="Arial"/>
                <w:sz w:val="22"/>
                <w:szCs w:val="22"/>
              </w:rPr>
            </w:pPr>
          </w:p>
          <w:p w14:paraId="026C1C38" w14:textId="77777777" w:rsidR="0080441A" w:rsidRPr="00047E4C"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Interview</w:t>
            </w:r>
          </w:p>
        </w:tc>
      </w:tr>
      <w:tr w:rsidR="00047E4C" w:rsidRPr="00047E4C" w14:paraId="62E021C7" w14:textId="77777777" w:rsidTr="001A6F2D">
        <w:tblPrEx>
          <w:tblCellMar>
            <w:top w:w="0" w:type="dxa"/>
            <w:bottom w:w="0" w:type="dxa"/>
          </w:tblCellMar>
        </w:tblPrEx>
        <w:tc>
          <w:tcPr>
            <w:tcW w:w="2282" w:type="dxa"/>
          </w:tcPr>
          <w:p w14:paraId="6DBBFD6B" w14:textId="77777777" w:rsidR="00047E4C" w:rsidRPr="00047E4C" w:rsidRDefault="00047E4C" w:rsidP="00862489">
            <w:pPr>
              <w:rPr>
                <w:rFonts w:ascii="Arial" w:hAnsi="Arial" w:cs="Arial"/>
                <w:b/>
                <w:sz w:val="22"/>
                <w:szCs w:val="22"/>
              </w:rPr>
            </w:pPr>
            <w:r w:rsidRPr="00047E4C">
              <w:rPr>
                <w:rFonts w:ascii="Arial" w:hAnsi="Arial" w:cs="Arial"/>
                <w:b/>
                <w:sz w:val="22"/>
                <w:szCs w:val="22"/>
              </w:rPr>
              <w:t>Special Factors</w:t>
            </w:r>
          </w:p>
        </w:tc>
        <w:tc>
          <w:tcPr>
            <w:tcW w:w="5180" w:type="dxa"/>
          </w:tcPr>
          <w:p w14:paraId="5FF5E269" w14:textId="77777777" w:rsidR="00047E4C" w:rsidRDefault="00047E4C" w:rsidP="00862489">
            <w:pPr>
              <w:pStyle w:val="Footer"/>
              <w:numPr>
                <w:ilvl w:val="0"/>
                <w:numId w:val="26"/>
              </w:numPr>
              <w:tabs>
                <w:tab w:val="clear" w:pos="4153"/>
                <w:tab w:val="clear" w:pos="8306"/>
              </w:tabs>
              <w:rPr>
                <w:rFonts w:ascii="Arial" w:hAnsi="Arial" w:cs="Arial"/>
                <w:sz w:val="22"/>
                <w:szCs w:val="22"/>
              </w:rPr>
            </w:pPr>
            <w:r w:rsidRPr="00047E4C">
              <w:rPr>
                <w:rFonts w:ascii="Arial" w:hAnsi="Arial" w:cs="Arial"/>
                <w:sz w:val="22"/>
                <w:szCs w:val="22"/>
              </w:rPr>
              <w:t>Possession of a full valid driving licence</w:t>
            </w:r>
          </w:p>
          <w:p w14:paraId="76FBCFC0" w14:textId="77777777" w:rsidR="00047E4C" w:rsidRPr="00047E4C" w:rsidRDefault="00047E4C" w:rsidP="00862489">
            <w:pPr>
              <w:pStyle w:val="Footer"/>
              <w:numPr>
                <w:ilvl w:val="0"/>
                <w:numId w:val="26"/>
              </w:numPr>
              <w:tabs>
                <w:tab w:val="clear" w:pos="4153"/>
                <w:tab w:val="clear" w:pos="8306"/>
              </w:tabs>
              <w:rPr>
                <w:rFonts w:ascii="Arial" w:hAnsi="Arial" w:cs="Arial"/>
                <w:sz w:val="22"/>
                <w:szCs w:val="22"/>
              </w:rPr>
            </w:pPr>
            <w:r>
              <w:rPr>
                <w:rFonts w:ascii="Arial" w:hAnsi="Arial" w:cs="Arial"/>
                <w:sz w:val="22"/>
                <w:szCs w:val="22"/>
              </w:rPr>
              <w:t>Be able to work outside normal hours if required</w:t>
            </w:r>
          </w:p>
        </w:tc>
        <w:tc>
          <w:tcPr>
            <w:tcW w:w="5038" w:type="dxa"/>
          </w:tcPr>
          <w:p w14:paraId="355DF163" w14:textId="77777777" w:rsidR="00047E4C" w:rsidRPr="00047E4C" w:rsidRDefault="00047E4C" w:rsidP="00862489">
            <w:pPr>
              <w:pStyle w:val="Footer"/>
              <w:tabs>
                <w:tab w:val="clear" w:pos="4153"/>
                <w:tab w:val="clear" w:pos="8306"/>
              </w:tabs>
              <w:rPr>
                <w:rFonts w:ascii="Arial" w:hAnsi="Arial" w:cs="Arial"/>
                <w:sz w:val="22"/>
                <w:szCs w:val="22"/>
              </w:rPr>
            </w:pPr>
          </w:p>
        </w:tc>
        <w:tc>
          <w:tcPr>
            <w:tcW w:w="2668" w:type="dxa"/>
          </w:tcPr>
          <w:p w14:paraId="70022786" w14:textId="77777777" w:rsidR="0080441A"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Application form</w:t>
            </w:r>
          </w:p>
          <w:p w14:paraId="1DB3213D" w14:textId="77777777" w:rsidR="0080441A" w:rsidRDefault="0080441A" w:rsidP="00862489">
            <w:pPr>
              <w:pStyle w:val="Footer"/>
              <w:tabs>
                <w:tab w:val="clear" w:pos="4153"/>
                <w:tab w:val="clear" w:pos="8306"/>
              </w:tabs>
              <w:rPr>
                <w:rFonts w:ascii="Arial" w:hAnsi="Arial" w:cs="Arial"/>
                <w:sz w:val="22"/>
                <w:szCs w:val="22"/>
              </w:rPr>
            </w:pPr>
          </w:p>
          <w:p w14:paraId="7C0EE7D0" w14:textId="77777777" w:rsidR="00047E4C" w:rsidRPr="00047E4C" w:rsidRDefault="0080441A" w:rsidP="00862489">
            <w:pPr>
              <w:pStyle w:val="Footer"/>
              <w:tabs>
                <w:tab w:val="clear" w:pos="4153"/>
                <w:tab w:val="clear" w:pos="8306"/>
              </w:tabs>
              <w:rPr>
                <w:rFonts w:ascii="Arial" w:hAnsi="Arial" w:cs="Arial"/>
                <w:sz w:val="22"/>
                <w:szCs w:val="22"/>
              </w:rPr>
            </w:pPr>
            <w:r>
              <w:rPr>
                <w:rFonts w:ascii="Arial" w:hAnsi="Arial" w:cs="Arial"/>
                <w:sz w:val="22"/>
                <w:szCs w:val="22"/>
              </w:rPr>
              <w:t>Interview</w:t>
            </w:r>
            <w:r w:rsidR="00047E4C" w:rsidRPr="00047E4C">
              <w:rPr>
                <w:rFonts w:ascii="Arial" w:hAnsi="Arial" w:cs="Arial"/>
                <w:sz w:val="22"/>
                <w:szCs w:val="22"/>
              </w:rPr>
              <w:t xml:space="preserve"> </w:t>
            </w:r>
          </w:p>
        </w:tc>
      </w:tr>
    </w:tbl>
    <w:p w14:paraId="0B45AE70" w14:textId="77777777" w:rsidR="0016488C" w:rsidRPr="00CF554F" w:rsidRDefault="0016488C" w:rsidP="00862489">
      <w:pPr>
        <w:rPr>
          <w:rFonts w:ascii="Arial" w:hAnsi="Arial" w:cs="Arial"/>
        </w:rPr>
      </w:pPr>
    </w:p>
    <w:sectPr w:rsidR="0016488C" w:rsidRPr="00CF554F" w:rsidSect="00862489">
      <w:footerReference w:type="first" r:id="rId18"/>
      <w:pgSz w:w="16838" w:h="11906" w:orient="landscape" w:code="9"/>
      <w:pgMar w:top="426" w:right="1009" w:bottom="709" w:left="1009" w:header="431" w:footer="284"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AC792" w14:textId="77777777" w:rsidR="00094699" w:rsidRDefault="00094699">
      <w:r>
        <w:separator/>
      </w:r>
    </w:p>
  </w:endnote>
  <w:endnote w:type="continuationSeparator" w:id="0">
    <w:p w14:paraId="26AD62E0" w14:textId="77777777" w:rsidR="00094699" w:rsidRDefault="0009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174"/>
      <w:gridCol w:w="3177"/>
      <w:gridCol w:w="3174"/>
    </w:tblGrid>
    <w:tr w:rsidR="000902EB" w:rsidRPr="001759B3" w14:paraId="1E4F708B" w14:textId="77777777" w:rsidTr="001759B3">
      <w:tc>
        <w:tcPr>
          <w:tcW w:w="3273" w:type="dxa"/>
          <w:shd w:val="clear" w:color="auto" w:fill="auto"/>
        </w:tcPr>
        <w:p w14:paraId="5C304213" w14:textId="31720585" w:rsidR="000902EB" w:rsidRPr="001759B3" w:rsidRDefault="000902EB" w:rsidP="009D4EC7">
          <w:pPr>
            <w:pStyle w:val="Footer"/>
            <w:rPr>
              <w:i/>
              <w:sz w:val="20"/>
            </w:rPr>
          </w:pPr>
        </w:p>
      </w:tc>
      <w:tc>
        <w:tcPr>
          <w:tcW w:w="3273" w:type="dxa"/>
          <w:shd w:val="clear" w:color="auto" w:fill="auto"/>
          <w:vAlign w:val="center"/>
        </w:tcPr>
        <w:p w14:paraId="4263B343" w14:textId="77777777" w:rsidR="000902EB" w:rsidRPr="001759B3" w:rsidRDefault="000902EB" w:rsidP="001759B3">
          <w:pPr>
            <w:pStyle w:val="Footer"/>
            <w:jc w:val="center"/>
            <w:rPr>
              <w:rFonts w:ascii="Arial" w:hAnsi="Arial" w:cs="Arial"/>
              <w:sz w:val="20"/>
            </w:rPr>
          </w:pPr>
          <w:r w:rsidRPr="001759B3">
            <w:rPr>
              <w:rStyle w:val="PageNumber"/>
              <w:rFonts w:ascii="Arial" w:hAnsi="Arial" w:cs="Arial"/>
              <w:sz w:val="20"/>
            </w:rPr>
            <w:fldChar w:fldCharType="begin"/>
          </w:r>
          <w:r w:rsidRPr="001759B3">
            <w:rPr>
              <w:rStyle w:val="PageNumber"/>
              <w:rFonts w:ascii="Arial" w:hAnsi="Arial" w:cs="Arial"/>
              <w:sz w:val="20"/>
            </w:rPr>
            <w:instrText xml:space="preserve"> PAGE </w:instrText>
          </w:r>
          <w:r w:rsidRPr="001759B3">
            <w:rPr>
              <w:rStyle w:val="PageNumber"/>
              <w:rFonts w:ascii="Arial" w:hAnsi="Arial" w:cs="Arial"/>
              <w:sz w:val="20"/>
            </w:rPr>
            <w:fldChar w:fldCharType="separate"/>
          </w:r>
          <w:r w:rsidR="00F67B4F">
            <w:rPr>
              <w:rStyle w:val="PageNumber"/>
              <w:rFonts w:ascii="Arial" w:hAnsi="Arial" w:cs="Arial"/>
              <w:noProof/>
              <w:sz w:val="20"/>
            </w:rPr>
            <w:t>5</w:t>
          </w:r>
          <w:r w:rsidRPr="001759B3">
            <w:rPr>
              <w:rStyle w:val="PageNumber"/>
              <w:rFonts w:ascii="Arial" w:hAnsi="Arial" w:cs="Arial"/>
              <w:sz w:val="20"/>
            </w:rPr>
            <w:fldChar w:fldCharType="end"/>
          </w:r>
        </w:p>
      </w:tc>
      <w:tc>
        <w:tcPr>
          <w:tcW w:w="3274" w:type="dxa"/>
          <w:shd w:val="clear" w:color="auto" w:fill="auto"/>
          <w:vAlign w:val="center"/>
        </w:tcPr>
        <w:p w14:paraId="05E0DB73" w14:textId="77777777" w:rsidR="000902EB" w:rsidRPr="001759B3" w:rsidRDefault="000902EB" w:rsidP="001759B3">
          <w:pPr>
            <w:pStyle w:val="Footer"/>
            <w:jc w:val="right"/>
            <w:rPr>
              <w:rFonts w:ascii="Arial" w:hAnsi="Arial" w:cs="Arial"/>
              <w:sz w:val="20"/>
            </w:rPr>
          </w:pPr>
        </w:p>
      </w:tc>
    </w:tr>
  </w:tbl>
  <w:p w14:paraId="689D4CF3" w14:textId="77777777" w:rsidR="000902EB" w:rsidRPr="005B5C50" w:rsidRDefault="000902EB" w:rsidP="005B5C5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174"/>
      <w:gridCol w:w="3177"/>
      <w:gridCol w:w="3174"/>
    </w:tblGrid>
    <w:tr w:rsidR="000902EB" w:rsidRPr="001759B3" w14:paraId="6751A19B" w14:textId="77777777" w:rsidTr="001759B3">
      <w:tc>
        <w:tcPr>
          <w:tcW w:w="3273" w:type="dxa"/>
          <w:shd w:val="clear" w:color="auto" w:fill="auto"/>
        </w:tcPr>
        <w:p w14:paraId="706195AB" w14:textId="645BE821" w:rsidR="000902EB" w:rsidRPr="001759B3" w:rsidRDefault="000902EB" w:rsidP="009D4EC7">
          <w:pPr>
            <w:pStyle w:val="Footer"/>
            <w:rPr>
              <w:i/>
              <w:sz w:val="20"/>
            </w:rPr>
          </w:pPr>
        </w:p>
      </w:tc>
      <w:tc>
        <w:tcPr>
          <w:tcW w:w="3273" w:type="dxa"/>
          <w:shd w:val="clear" w:color="auto" w:fill="auto"/>
          <w:vAlign w:val="center"/>
        </w:tcPr>
        <w:p w14:paraId="6AB7AA51" w14:textId="77777777" w:rsidR="000902EB" w:rsidRPr="001759B3" w:rsidRDefault="000902EB" w:rsidP="001759B3">
          <w:pPr>
            <w:pStyle w:val="Footer"/>
            <w:jc w:val="center"/>
            <w:rPr>
              <w:rFonts w:ascii="Arial" w:hAnsi="Arial" w:cs="Arial"/>
              <w:sz w:val="20"/>
            </w:rPr>
          </w:pPr>
          <w:r w:rsidRPr="001759B3">
            <w:rPr>
              <w:rStyle w:val="PageNumber"/>
              <w:rFonts w:ascii="Arial" w:hAnsi="Arial" w:cs="Arial"/>
              <w:sz w:val="20"/>
            </w:rPr>
            <w:fldChar w:fldCharType="begin"/>
          </w:r>
          <w:r w:rsidRPr="001759B3">
            <w:rPr>
              <w:rStyle w:val="PageNumber"/>
              <w:rFonts w:ascii="Arial" w:hAnsi="Arial" w:cs="Arial"/>
              <w:sz w:val="20"/>
            </w:rPr>
            <w:instrText xml:space="preserve"> PAGE </w:instrText>
          </w:r>
          <w:r w:rsidRPr="001759B3">
            <w:rPr>
              <w:rStyle w:val="PageNumber"/>
              <w:rFonts w:ascii="Arial" w:hAnsi="Arial" w:cs="Arial"/>
              <w:sz w:val="20"/>
            </w:rPr>
            <w:fldChar w:fldCharType="separate"/>
          </w:r>
          <w:r w:rsidR="00F67B4F">
            <w:rPr>
              <w:rStyle w:val="PageNumber"/>
              <w:rFonts w:ascii="Arial" w:hAnsi="Arial" w:cs="Arial"/>
              <w:noProof/>
              <w:sz w:val="20"/>
            </w:rPr>
            <w:t>1</w:t>
          </w:r>
          <w:r w:rsidRPr="001759B3">
            <w:rPr>
              <w:rStyle w:val="PageNumber"/>
              <w:rFonts w:ascii="Arial" w:hAnsi="Arial" w:cs="Arial"/>
              <w:sz w:val="20"/>
            </w:rPr>
            <w:fldChar w:fldCharType="end"/>
          </w:r>
        </w:p>
      </w:tc>
      <w:tc>
        <w:tcPr>
          <w:tcW w:w="3274" w:type="dxa"/>
          <w:shd w:val="clear" w:color="auto" w:fill="auto"/>
          <w:vAlign w:val="center"/>
        </w:tcPr>
        <w:p w14:paraId="230DE688" w14:textId="77777777" w:rsidR="000902EB" w:rsidRPr="001759B3" w:rsidRDefault="000902EB" w:rsidP="001759B3">
          <w:pPr>
            <w:pStyle w:val="Footer"/>
            <w:jc w:val="right"/>
            <w:rPr>
              <w:rFonts w:ascii="Arial" w:hAnsi="Arial" w:cs="Arial"/>
              <w:sz w:val="20"/>
            </w:rPr>
          </w:pPr>
        </w:p>
      </w:tc>
    </w:tr>
  </w:tbl>
  <w:p w14:paraId="41B1ABF9" w14:textId="77777777" w:rsidR="000902EB" w:rsidRPr="005B5C50" w:rsidRDefault="000902EB" w:rsidP="005B5C5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09" w:type="dxa"/>
      <w:tblLook w:val="01E0" w:firstRow="1" w:lastRow="1" w:firstColumn="1" w:lastColumn="1" w:noHBand="0" w:noVBand="0"/>
    </w:tblPr>
    <w:tblGrid>
      <w:gridCol w:w="4903"/>
      <w:gridCol w:w="4903"/>
      <w:gridCol w:w="4903"/>
    </w:tblGrid>
    <w:tr w:rsidR="000456CC" w:rsidRPr="001759B3" w14:paraId="222CCDB1" w14:textId="77777777" w:rsidTr="001759B3">
      <w:tc>
        <w:tcPr>
          <w:tcW w:w="4903" w:type="dxa"/>
          <w:shd w:val="clear" w:color="auto" w:fill="auto"/>
        </w:tcPr>
        <w:p w14:paraId="423AA691" w14:textId="33BC7409" w:rsidR="000456CC" w:rsidRPr="001759B3" w:rsidRDefault="000456CC" w:rsidP="00A519B2">
          <w:pPr>
            <w:pStyle w:val="Footer"/>
            <w:rPr>
              <w:i/>
              <w:sz w:val="20"/>
            </w:rPr>
          </w:pPr>
        </w:p>
      </w:tc>
      <w:tc>
        <w:tcPr>
          <w:tcW w:w="4903" w:type="dxa"/>
          <w:shd w:val="clear" w:color="auto" w:fill="auto"/>
          <w:vAlign w:val="center"/>
        </w:tcPr>
        <w:p w14:paraId="5F14E9EE" w14:textId="77777777" w:rsidR="000456CC" w:rsidRPr="001759B3" w:rsidRDefault="000456CC" w:rsidP="001759B3">
          <w:pPr>
            <w:pStyle w:val="Footer"/>
            <w:jc w:val="center"/>
            <w:rPr>
              <w:rFonts w:ascii="Arial" w:hAnsi="Arial" w:cs="Arial"/>
              <w:sz w:val="20"/>
            </w:rPr>
          </w:pPr>
          <w:r w:rsidRPr="001759B3">
            <w:rPr>
              <w:rStyle w:val="PageNumber"/>
              <w:rFonts w:ascii="Arial" w:hAnsi="Arial" w:cs="Arial"/>
              <w:sz w:val="20"/>
            </w:rPr>
            <w:fldChar w:fldCharType="begin"/>
          </w:r>
          <w:r w:rsidRPr="001759B3">
            <w:rPr>
              <w:rStyle w:val="PageNumber"/>
              <w:rFonts w:ascii="Arial" w:hAnsi="Arial" w:cs="Arial"/>
              <w:sz w:val="20"/>
            </w:rPr>
            <w:instrText xml:space="preserve"> PAGE </w:instrText>
          </w:r>
          <w:r w:rsidRPr="001759B3">
            <w:rPr>
              <w:rStyle w:val="PageNumber"/>
              <w:rFonts w:ascii="Arial" w:hAnsi="Arial" w:cs="Arial"/>
              <w:sz w:val="20"/>
            </w:rPr>
            <w:fldChar w:fldCharType="separate"/>
          </w:r>
          <w:r w:rsidR="00F67B4F">
            <w:rPr>
              <w:rStyle w:val="PageNumber"/>
              <w:rFonts w:ascii="Arial" w:hAnsi="Arial" w:cs="Arial"/>
              <w:noProof/>
              <w:sz w:val="20"/>
            </w:rPr>
            <w:t>8</w:t>
          </w:r>
          <w:r w:rsidRPr="001759B3">
            <w:rPr>
              <w:rStyle w:val="PageNumber"/>
              <w:rFonts w:ascii="Arial" w:hAnsi="Arial" w:cs="Arial"/>
              <w:sz w:val="20"/>
            </w:rPr>
            <w:fldChar w:fldCharType="end"/>
          </w:r>
        </w:p>
      </w:tc>
      <w:tc>
        <w:tcPr>
          <w:tcW w:w="4903" w:type="dxa"/>
          <w:shd w:val="clear" w:color="auto" w:fill="auto"/>
          <w:vAlign w:val="center"/>
        </w:tcPr>
        <w:p w14:paraId="405F46D2" w14:textId="77777777" w:rsidR="000456CC" w:rsidRPr="001759B3" w:rsidRDefault="000456CC" w:rsidP="001759B3">
          <w:pPr>
            <w:pStyle w:val="Footer"/>
            <w:jc w:val="right"/>
            <w:rPr>
              <w:rFonts w:ascii="Arial" w:hAnsi="Arial" w:cs="Arial"/>
              <w:sz w:val="20"/>
            </w:rPr>
          </w:pPr>
        </w:p>
      </w:tc>
    </w:tr>
  </w:tbl>
  <w:p w14:paraId="2BDBCC41" w14:textId="77777777" w:rsidR="000902EB" w:rsidRPr="000456CC" w:rsidRDefault="000902EB" w:rsidP="000456CC">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01"/>
      <w:gridCol w:w="3202"/>
      <w:gridCol w:w="3201"/>
    </w:tblGrid>
    <w:tr w:rsidR="000902EB" w:rsidRPr="001759B3" w14:paraId="3272EA96" w14:textId="77777777" w:rsidTr="001759B3">
      <w:tc>
        <w:tcPr>
          <w:tcW w:w="3273" w:type="dxa"/>
          <w:shd w:val="clear" w:color="auto" w:fill="auto"/>
        </w:tcPr>
        <w:p w14:paraId="059D5DA0" w14:textId="7145BE76" w:rsidR="000902EB" w:rsidRPr="001759B3" w:rsidRDefault="000902EB" w:rsidP="009D4EC7">
          <w:pPr>
            <w:pStyle w:val="Footer"/>
            <w:rPr>
              <w:i/>
              <w:sz w:val="20"/>
            </w:rPr>
          </w:pPr>
        </w:p>
      </w:tc>
      <w:tc>
        <w:tcPr>
          <w:tcW w:w="3272" w:type="dxa"/>
          <w:shd w:val="clear" w:color="auto" w:fill="auto"/>
          <w:vAlign w:val="center"/>
        </w:tcPr>
        <w:p w14:paraId="011D776E" w14:textId="77777777" w:rsidR="000902EB" w:rsidRPr="001759B3" w:rsidRDefault="000902EB" w:rsidP="001759B3">
          <w:pPr>
            <w:pStyle w:val="Footer"/>
            <w:jc w:val="center"/>
            <w:rPr>
              <w:rFonts w:ascii="Arial" w:hAnsi="Arial" w:cs="Arial"/>
              <w:sz w:val="20"/>
            </w:rPr>
          </w:pPr>
          <w:r w:rsidRPr="001759B3">
            <w:rPr>
              <w:rStyle w:val="PageNumber"/>
              <w:rFonts w:ascii="Arial" w:hAnsi="Arial" w:cs="Arial"/>
              <w:sz w:val="20"/>
            </w:rPr>
            <w:fldChar w:fldCharType="begin"/>
          </w:r>
          <w:r w:rsidRPr="001759B3">
            <w:rPr>
              <w:rStyle w:val="PageNumber"/>
              <w:rFonts w:ascii="Arial" w:hAnsi="Arial" w:cs="Arial"/>
              <w:sz w:val="20"/>
            </w:rPr>
            <w:instrText xml:space="preserve"> PAGE </w:instrText>
          </w:r>
          <w:r w:rsidRPr="001759B3">
            <w:rPr>
              <w:rStyle w:val="PageNumber"/>
              <w:rFonts w:ascii="Arial" w:hAnsi="Arial" w:cs="Arial"/>
              <w:sz w:val="20"/>
            </w:rPr>
            <w:fldChar w:fldCharType="separate"/>
          </w:r>
          <w:r w:rsidR="00F67B4F">
            <w:rPr>
              <w:rStyle w:val="PageNumber"/>
              <w:rFonts w:ascii="Arial" w:hAnsi="Arial" w:cs="Arial"/>
              <w:noProof/>
              <w:sz w:val="20"/>
            </w:rPr>
            <w:t>6</w:t>
          </w:r>
          <w:r w:rsidRPr="001759B3">
            <w:rPr>
              <w:rStyle w:val="PageNumber"/>
              <w:rFonts w:ascii="Arial" w:hAnsi="Arial" w:cs="Arial"/>
              <w:sz w:val="20"/>
            </w:rPr>
            <w:fldChar w:fldCharType="end"/>
          </w:r>
        </w:p>
      </w:tc>
      <w:tc>
        <w:tcPr>
          <w:tcW w:w="3273" w:type="dxa"/>
          <w:shd w:val="clear" w:color="auto" w:fill="auto"/>
          <w:vAlign w:val="center"/>
        </w:tcPr>
        <w:p w14:paraId="627B6231" w14:textId="77777777" w:rsidR="000902EB" w:rsidRPr="001759B3" w:rsidRDefault="000902EB" w:rsidP="001759B3">
          <w:pPr>
            <w:pStyle w:val="Footer"/>
            <w:jc w:val="right"/>
            <w:rPr>
              <w:rFonts w:ascii="Arial" w:hAnsi="Arial" w:cs="Arial"/>
              <w:sz w:val="20"/>
            </w:rPr>
          </w:pPr>
        </w:p>
      </w:tc>
    </w:tr>
  </w:tbl>
  <w:p w14:paraId="7D9E5A4D" w14:textId="77777777" w:rsidR="000902EB" w:rsidRPr="005B5C50" w:rsidRDefault="000902EB">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02E4" w14:textId="77777777" w:rsidR="000902EB" w:rsidRPr="000456CC" w:rsidRDefault="000902EB">
    <w:pPr>
      <w:pStyle w:val="Footer"/>
      <w:rPr>
        <w:i/>
        <w:sz w:val="2"/>
        <w:szCs w:val="2"/>
      </w:rPr>
    </w:pPr>
    <w:r>
      <w:rPr>
        <w:i/>
        <w:sz w:val="20"/>
      </w:rPr>
      <w:tab/>
    </w:r>
  </w:p>
  <w:tbl>
    <w:tblPr>
      <w:tblW w:w="14709" w:type="dxa"/>
      <w:tblLook w:val="01E0" w:firstRow="1" w:lastRow="1" w:firstColumn="1" w:lastColumn="1" w:noHBand="0" w:noVBand="0"/>
    </w:tblPr>
    <w:tblGrid>
      <w:gridCol w:w="4903"/>
      <w:gridCol w:w="4903"/>
      <w:gridCol w:w="4903"/>
    </w:tblGrid>
    <w:tr w:rsidR="000902EB" w:rsidRPr="001759B3" w14:paraId="2E84261A" w14:textId="77777777" w:rsidTr="001759B3">
      <w:tc>
        <w:tcPr>
          <w:tcW w:w="4903" w:type="dxa"/>
          <w:shd w:val="clear" w:color="auto" w:fill="auto"/>
        </w:tcPr>
        <w:p w14:paraId="5095CDE0" w14:textId="268E14B0" w:rsidR="000902EB" w:rsidRPr="001759B3" w:rsidRDefault="000902EB" w:rsidP="009D4EC7">
          <w:pPr>
            <w:pStyle w:val="Footer"/>
            <w:rPr>
              <w:i/>
              <w:sz w:val="20"/>
            </w:rPr>
          </w:pPr>
        </w:p>
      </w:tc>
      <w:tc>
        <w:tcPr>
          <w:tcW w:w="4903" w:type="dxa"/>
          <w:shd w:val="clear" w:color="auto" w:fill="auto"/>
          <w:vAlign w:val="center"/>
        </w:tcPr>
        <w:p w14:paraId="1E07FD8B" w14:textId="77777777" w:rsidR="000902EB" w:rsidRPr="001759B3" w:rsidRDefault="000902EB" w:rsidP="001759B3">
          <w:pPr>
            <w:pStyle w:val="Footer"/>
            <w:jc w:val="center"/>
            <w:rPr>
              <w:rFonts w:ascii="Arial" w:hAnsi="Arial" w:cs="Arial"/>
              <w:sz w:val="20"/>
            </w:rPr>
          </w:pPr>
          <w:r w:rsidRPr="001759B3">
            <w:rPr>
              <w:rStyle w:val="PageNumber"/>
              <w:rFonts w:ascii="Arial" w:hAnsi="Arial" w:cs="Arial"/>
              <w:sz w:val="20"/>
            </w:rPr>
            <w:fldChar w:fldCharType="begin"/>
          </w:r>
          <w:r w:rsidRPr="001759B3">
            <w:rPr>
              <w:rStyle w:val="PageNumber"/>
              <w:rFonts w:ascii="Arial" w:hAnsi="Arial" w:cs="Arial"/>
              <w:sz w:val="20"/>
            </w:rPr>
            <w:instrText xml:space="preserve"> PAGE </w:instrText>
          </w:r>
          <w:r w:rsidRPr="001759B3">
            <w:rPr>
              <w:rStyle w:val="PageNumber"/>
              <w:rFonts w:ascii="Arial" w:hAnsi="Arial" w:cs="Arial"/>
              <w:sz w:val="20"/>
            </w:rPr>
            <w:fldChar w:fldCharType="separate"/>
          </w:r>
          <w:r w:rsidR="00F67B4F">
            <w:rPr>
              <w:rStyle w:val="PageNumber"/>
              <w:rFonts w:ascii="Arial" w:hAnsi="Arial" w:cs="Arial"/>
              <w:noProof/>
              <w:sz w:val="20"/>
            </w:rPr>
            <w:t>7</w:t>
          </w:r>
          <w:r w:rsidRPr="001759B3">
            <w:rPr>
              <w:rStyle w:val="PageNumber"/>
              <w:rFonts w:ascii="Arial" w:hAnsi="Arial" w:cs="Arial"/>
              <w:sz w:val="20"/>
            </w:rPr>
            <w:fldChar w:fldCharType="end"/>
          </w:r>
        </w:p>
      </w:tc>
      <w:tc>
        <w:tcPr>
          <w:tcW w:w="4903" w:type="dxa"/>
          <w:shd w:val="clear" w:color="auto" w:fill="auto"/>
          <w:vAlign w:val="center"/>
        </w:tcPr>
        <w:p w14:paraId="339677F1" w14:textId="77777777" w:rsidR="000902EB" w:rsidRPr="001759B3" w:rsidRDefault="000902EB" w:rsidP="001759B3">
          <w:pPr>
            <w:pStyle w:val="Footer"/>
            <w:jc w:val="right"/>
            <w:rPr>
              <w:rFonts w:ascii="Arial" w:hAnsi="Arial" w:cs="Arial"/>
              <w:sz w:val="20"/>
            </w:rPr>
          </w:pPr>
        </w:p>
      </w:tc>
    </w:tr>
  </w:tbl>
  <w:p w14:paraId="1EB68D36" w14:textId="77777777" w:rsidR="000902EB" w:rsidRPr="00345EF1" w:rsidRDefault="000902EB" w:rsidP="00345E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2DB5" w14:textId="77777777" w:rsidR="00094699" w:rsidRDefault="00094699">
      <w:r>
        <w:separator/>
      </w:r>
    </w:p>
  </w:footnote>
  <w:footnote w:type="continuationSeparator" w:id="0">
    <w:p w14:paraId="11601953" w14:textId="77777777" w:rsidR="00094699" w:rsidRDefault="0009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908"/>
      <w:gridCol w:w="4912"/>
    </w:tblGrid>
    <w:tr w:rsidR="000902EB" w14:paraId="5DC29F2C" w14:textId="77777777" w:rsidTr="001759B3">
      <w:tc>
        <w:tcPr>
          <w:tcW w:w="4908" w:type="dxa"/>
          <w:shd w:val="clear" w:color="auto" w:fill="auto"/>
        </w:tcPr>
        <w:p w14:paraId="486325C3" w14:textId="7B5A560F" w:rsidR="000902EB" w:rsidRDefault="001A6F2D" w:rsidP="00504641">
          <w:pPr>
            <w:pStyle w:val="Header"/>
          </w:pPr>
          <w:r>
            <w:rPr>
              <w:noProof/>
            </w:rPr>
            <w:drawing>
              <wp:inline distT="0" distB="0" distL="0" distR="0" wp14:anchorId="45352EED" wp14:editId="61CC72BB">
                <wp:extent cx="262890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p>
      </w:tc>
      <w:tc>
        <w:tcPr>
          <w:tcW w:w="4912" w:type="dxa"/>
          <w:shd w:val="clear" w:color="auto" w:fill="auto"/>
          <w:vAlign w:val="bottom"/>
        </w:tcPr>
        <w:p w14:paraId="1EAC9451" w14:textId="77777777" w:rsidR="000902EB" w:rsidRPr="001759B3" w:rsidRDefault="000902EB" w:rsidP="001759B3">
          <w:pPr>
            <w:pStyle w:val="BodyText2"/>
            <w:spacing w:after="240"/>
            <w:ind w:left="0"/>
            <w:jc w:val="right"/>
            <w:rPr>
              <w:rFonts w:ascii="Arial" w:hAnsi="Arial" w:cs="Arial"/>
              <w:b/>
              <w:sz w:val="28"/>
              <w:szCs w:val="28"/>
            </w:rPr>
          </w:pPr>
          <w:r w:rsidRPr="001759B3">
            <w:rPr>
              <w:rFonts w:ascii="Arial" w:hAnsi="Arial" w:cs="Arial"/>
              <w:b/>
              <w:sz w:val="28"/>
              <w:szCs w:val="28"/>
            </w:rPr>
            <w:t>Job Description</w:t>
          </w:r>
        </w:p>
      </w:tc>
    </w:tr>
  </w:tbl>
  <w:p w14:paraId="0E613A39" w14:textId="77777777" w:rsidR="000902EB" w:rsidRDefault="0009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78F2" w14:textId="77777777" w:rsidR="000902EB" w:rsidRPr="00C13755" w:rsidRDefault="000902EB" w:rsidP="00C1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2051F64"/>
    <w:multiLevelType w:val="hybridMultilevel"/>
    <w:tmpl w:val="F4F60ADE"/>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C76A3"/>
    <w:multiLevelType w:val="hybridMultilevel"/>
    <w:tmpl w:val="5E32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B48E2"/>
    <w:multiLevelType w:val="hybridMultilevel"/>
    <w:tmpl w:val="B740B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155"/>
    <w:multiLevelType w:val="hybridMultilevel"/>
    <w:tmpl w:val="B55E8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820AD"/>
    <w:multiLevelType w:val="hybridMultilevel"/>
    <w:tmpl w:val="A7609838"/>
    <w:lvl w:ilvl="0" w:tplc="826000B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4C42EA"/>
    <w:multiLevelType w:val="hybridMultilevel"/>
    <w:tmpl w:val="7F405BF8"/>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9C30C7"/>
    <w:multiLevelType w:val="hybridMultilevel"/>
    <w:tmpl w:val="E500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91E23"/>
    <w:multiLevelType w:val="hybridMultilevel"/>
    <w:tmpl w:val="D8445598"/>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10C76"/>
    <w:multiLevelType w:val="hybridMultilevel"/>
    <w:tmpl w:val="29FACD4C"/>
    <w:lvl w:ilvl="0" w:tplc="7A70A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E1452B8"/>
    <w:multiLevelType w:val="singleLevel"/>
    <w:tmpl w:val="A96055DA"/>
    <w:lvl w:ilvl="0">
      <w:start w:val="2"/>
      <w:numFmt w:val="decimal"/>
      <w:lvlText w:val="3.%1"/>
      <w:lvlJc w:val="left"/>
      <w:pPr>
        <w:tabs>
          <w:tab w:val="num" w:pos="720"/>
        </w:tabs>
        <w:ind w:left="720" w:hanging="720"/>
      </w:pPr>
      <w:rPr>
        <w:rFonts w:hint="default"/>
      </w:rPr>
    </w:lvl>
  </w:abstractNum>
  <w:abstractNum w:abstractNumId="12" w15:restartNumberingAfterBreak="0">
    <w:nsid w:val="3E9F07C7"/>
    <w:multiLevelType w:val="multilevel"/>
    <w:tmpl w:val="D15412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4.%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1470CB"/>
    <w:multiLevelType w:val="hybridMultilevel"/>
    <w:tmpl w:val="C35A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EC28E2"/>
    <w:multiLevelType w:val="hybridMultilevel"/>
    <w:tmpl w:val="19CE7394"/>
    <w:lvl w:ilvl="0" w:tplc="BD087C4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D55842"/>
    <w:multiLevelType w:val="hybridMultilevel"/>
    <w:tmpl w:val="5776A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0405B"/>
    <w:multiLevelType w:val="hybridMultilevel"/>
    <w:tmpl w:val="F1281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973D89"/>
    <w:multiLevelType w:val="hybridMultilevel"/>
    <w:tmpl w:val="08F05C0E"/>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CA20CC8"/>
    <w:multiLevelType w:val="hybridMultilevel"/>
    <w:tmpl w:val="1DB4DE14"/>
    <w:lvl w:ilvl="0" w:tplc="FFFFFFFF">
      <w:start w:val="1"/>
      <w:numFmt w:val="lowerLetter"/>
      <w:lvlText w:val="%1)"/>
      <w:lvlJc w:val="left"/>
      <w:pPr>
        <w:tabs>
          <w:tab w:val="num" w:pos="765"/>
        </w:tabs>
        <w:ind w:left="765" w:hanging="720"/>
      </w:pPr>
      <w:rPr>
        <w:rFonts w:ascii="Arial" w:hAnsi="Arial" w:hint="default"/>
        <w:b w:val="0"/>
        <w:i w:val="0"/>
        <w:cap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E372E3D"/>
    <w:multiLevelType w:val="hybridMultilevel"/>
    <w:tmpl w:val="4CC8E488"/>
    <w:lvl w:ilvl="0" w:tplc="DF22A42A">
      <w:start w:val="8"/>
      <w:numFmt w:val="decimal"/>
      <w:lvlText w:val="%1."/>
      <w:lvlJc w:val="left"/>
      <w:pPr>
        <w:tabs>
          <w:tab w:val="num" w:pos="360"/>
        </w:tabs>
        <w:ind w:left="360" w:hanging="360"/>
      </w:pPr>
      <w:rPr>
        <w:rFonts w:hint="default"/>
      </w:rPr>
    </w:lvl>
    <w:lvl w:ilvl="1" w:tplc="76ECC2D8">
      <w:numFmt w:val="none"/>
      <w:lvlText w:val=""/>
      <w:lvlJc w:val="left"/>
      <w:pPr>
        <w:tabs>
          <w:tab w:val="num" w:pos="360"/>
        </w:tabs>
      </w:pPr>
    </w:lvl>
    <w:lvl w:ilvl="2" w:tplc="4CC82A1C">
      <w:numFmt w:val="none"/>
      <w:lvlText w:val=""/>
      <w:lvlJc w:val="left"/>
      <w:pPr>
        <w:tabs>
          <w:tab w:val="num" w:pos="360"/>
        </w:tabs>
      </w:pPr>
    </w:lvl>
    <w:lvl w:ilvl="3" w:tplc="C6702C92">
      <w:numFmt w:val="none"/>
      <w:lvlText w:val=""/>
      <w:lvlJc w:val="left"/>
      <w:pPr>
        <w:tabs>
          <w:tab w:val="num" w:pos="360"/>
        </w:tabs>
      </w:pPr>
    </w:lvl>
    <w:lvl w:ilvl="4" w:tplc="49FCB684">
      <w:numFmt w:val="none"/>
      <w:lvlText w:val=""/>
      <w:lvlJc w:val="left"/>
      <w:pPr>
        <w:tabs>
          <w:tab w:val="num" w:pos="360"/>
        </w:tabs>
      </w:pPr>
    </w:lvl>
    <w:lvl w:ilvl="5" w:tplc="851275B4">
      <w:numFmt w:val="none"/>
      <w:lvlText w:val=""/>
      <w:lvlJc w:val="left"/>
      <w:pPr>
        <w:tabs>
          <w:tab w:val="num" w:pos="360"/>
        </w:tabs>
      </w:pPr>
    </w:lvl>
    <w:lvl w:ilvl="6" w:tplc="E4DA43D4">
      <w:numFmt w:val="none"/>
      <w:lvlText w:val=""/>
      <w:lvlJc w:val="left"/>
      <w:pPr>
        <w:tabs>
          <w:tab w:val="num" w:pos="360"/>
        </w:tabs>
      </w:pPr>
    </w:lvl>
    <w:lvl w:ilvl="7" w:tplc="8E68A110">
      <w:numFmt w:val="none"/>
      <w:lvlText w:val=""/>
      <w:lvlJc w:val="left"/>
      <w:pPr>
        <w:tabs>
          <w:tab w:val="num" w:pos="360"/>
        </w:tabs>
      </w:pPr>
    </w:lvl>
    <w:lvl w:ilvl="8" w:tplc="73E0BA02">
      <w:numFmt w:val="none"/>
      <w:lvlText w:val=""/>
      <w:lvlJc w:val="left"/>
      <w:pPr>
        <w:tabs>
          <w:tab w:val="num" w:pos="360"/>
        </w:tabs>
      </w:pPr>
    </w:lvl>
  </w:abstractNum>
  <w:abstractNum w:abstractNumId="21" w15:restartNumberingAfterBreak="0">
    <w:nsid w:val="60D2171C"/>
    <w:multiLevelType w:val="multilevel"/>
    <w:tmpl w:val="9C0E58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C159CD"/>
    <w:multiLevelType w:val="multilevel"/>
    <w:tmpl w:val="D15412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4.%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7841F0"/>
    <w:multiLevelType w:val="hybridMultilevel"/>
    <w:tmpl w:val="939A1D84"/>
    <w:lvl w:ilvl="0" w:tplc="FFFFFFFF">
      <w:start w:val="1"/>
      <w:numFmt w:val="lowerLetter"/>
      <w:lvlText w:val="%1)"/>
      <w:lvlJc w:val="left"/>
      <w:pPr>
        <w:tabs>
          <w:tab w:val="num" w:pos="4265"/>
        </w:tabs>
        <w:ind w:left="4265" w:hanging="720"/>
      </w:pPr>
      <w:rPr>
        <w:rFonts w:ascii="Arial" w:hAnsi="Arial" w:hint="default"/>
        <w:b w:val="0"/>
        <w:i w:val="0"/>
        <w:caps w:val="0"/>
        <w:sz w:val="24"/>
        <w:szCs w:val="24"/>
      </w:rPr>
    </w:lvl>
    <w:lvl w:ilvl="1" w:tplc="FFFFFFFF" w:tentative="1">
      <w:start w:val="1"/>
      <w:numFmt w:val="lowerLetter"/>
      <w:lvlText w:val="%2."/>
      <w:lvlJc w:val="left"/>
      <w:pPr>
        <w:tabs>
          <w:tab w:val="num" w:pos="4940"/>
        </w:tabs>
        <w:ind w:left="4940" w:hanging="360"/>
      </w:pPr>
    </w:lvl>
    <w:lvl w:ilvl="2" w:tplc="FFFFFFFF" w:tentative="1">
      <w:start w:val="1"/>
      <w:numFmt w:val="lowerRoman"/>
      <w:lvlText w:val="%3."/>
      <w:lvlJc w:val="right"/>
      <w:pPr>
        <w:tabs>
          <w:tab w:val="num" w:pos="5660"/>
        </w:tabs>
        <w:ind w:left="5660" w:hanging="180"/>
      </w:pPr>
    </w:lvl>
    <w:lvl w:ilvl="3" w:tplc="FFFFFFFF" w:tentative="1">
      <w:start w:val="1"/>
      <w:numFmt w:val="decimal"/>
      <w:lvlText w:val="%4."/>
      <w:lvlJc w:val="left"/>
      <w:pPr>
        <w:tabs>
          <w:tab w:val="num" w:pos="6380"/>
        </w:tabs>
        <w:ind w:left="6380" w:hanging="360"/>
      </w:pPr>
    </w:lvl>
    <w:lvl w:ilvl="4" w:tplc="FFFFFFFF" w:tentative="1">
      <w:start w:val="1"/>
      <w:numFmt w:val="lowerLetter"/>
      <w:lvlText w:val="%5."/>
      <w:lvlJc w:val="left"/>
      <w:pPr>
        <w:tabs>
          <w:tab w:val="num" w:pos="7100"/>
        </w:tabs>
        <w:ind w:left="7100" w:hanging="360"/>
      </w:pPr>
    </w:lvl>
    <w:lvl w:ilvl="5" w:tplc="FFFFFFFF" w:tentative="1">
      <w:start w:val="1"/>
      <w:numFmt w:val="lowerRoman"/>
      <w:lvlText w:val="%6."/>
      <w:lvlJc w:val="right"/>
      <w:pPr>
        <w:tabs>
          <w:tab w:val="num" w:pos="7820"/>
        </w:tabs>
        <w:ind w:left="7820" w:hanging="180"/>
      </w:pPr>
    </w:lvl>
    <w:lvl w:ilvl="6" w:tplc="FFFFFFFF" w:tentative="1">
      <w:start w:val="1"/>
      <w:numFmt w:val="decimal"/>
      <w:lvlText w:val="%7."/>
      <w:lvlJc w:val="left"/>
      <w:pPr>
        <w:tabs>
          <w:tab w:val="num" w:pos="8540"/>
        </w:tabs>
        <w:ind w:left="8540" w:hanging="360"/>
      </w:pPr>
    </w:lvl>
    <w:lvl w:ilvl="7" w:tplc="FFFFFFFF" w:tentative="1">
      <w:start w:val="1"/>
      <w:numFmt w:val="lowerLetter"/>
      <w:lvlText w:val="%8."/>
      <w:lvlJc w:val="left"/>
      <w:pPr>
        <w:tabs>
          <w:tab w:val="num" w:pos="9260"/>
        </w:tabs>
        <w:ind w:left="9260" w:hanging="360"/>
      </w:pPr>
    </w:lvl>
    <w:lvl w:ilvl="8" w:tplc="FFFFFFFF" w:tentative="1">
      <w:start w:val="1"/>
      <w:numFmt w:val="lowerRoman"/>
      <w:lvlText w:val="%9."/>
      <w:lvlJc w:val="right"/>
      <w:pPr>
        <w:tabs>
          <w:tab w:val="num" w:pos="9980"/>
        </w:tabs>
        <w:ind w:left="9980" w:hanging="180"/>
      </w:pPr>
    </w:lvl>
  </w:abstractNum>
  <w:abstractNum w:abstractNumId="24" w15:restartNumberingAfterBreak="0">
    <w:nsid w:val="78E702C9"/>
    <w:multiLevelType w:val="hybridMultilevel"/>
    <w:tmpl w:val="327AE786"/>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D0517B"/>
    <w:multiLevelType w:val="hybridMultilevel"/>
    <w:tmpl w:val="5F56E9F6"/>
    <w:lvl w:ilvl="0" w:tplc="D4F08DF0">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03C0F"/>
    <w:multiLevelType w:val="hybridMultilevel"/>
    <w:tmpl w:val="79C84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163FA"/>
    <w:multiLevelType w:val="multilevel"/>
    <w:tmpl w:val="5D38883C"/>
    <w:lvl w:ilvl="0">
      <w:start w:val="8"/>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97039921">
    <w:abstractNumId w:val="0"/>
  </w:num>
  <w:num w:numId="2" w16cid:durableId="2120098262">
    <w:abstractNumId w:val="7"/>
  </w:num>
  <w:num w:numId="3" w16cid:durableId="1394699809">
    <w:abstractNumId w:val="18"/>
  </w:num>
  <w:num w:numId="4" w16cid:durableId="705371687">
    <w:abstractNumId w:val="20"/>
  </w:num>
  <w:num w:numId="5" w16cid:durableId="1870296782">
    <w:abstractNumId w:val="27"/>
  </w:num>
  <w:num w:numId="6" w16cid:durableId="207108268">
    <w:abstractNumId w:val="26"/>
  </w:num>
  <w:num w:numId="7" w16cid:durableId="1884059295">
    <w:abstractNumId w:val="12"/>
  </w:num>
  <w:num w:numId="8" w16cid:durableId="281497926">
    <w:abstractNumId w:val="5"/>
  </w:num>
  <w:num w:numId="9" w16cid:durableId="654407919">
    <w:abstractNumId w:val="23"/>
  </w:num>
  <w:num w:numId="10" w16cid:durableId="986981608">
    <w:abstractNumId w:val="19"/>
  </w:num>
  <w:num w:numId="11" w16cid:durableId="205139559">
    <w:abstractNumId w:val="11"/>
  </w:num>
  <w:num w:numId="12" w16cid:durableId="1523742287">
    <w:abstractNumId w:val="6"/>
  </w:num>
  <w:num w:numId="13" w16cid:durableId="297536023">
    <w:abstractNumId w:val="24"/>
  </w:num>
  <w:num w:numId="14" w16cid:durableId="1276251491">
    <w:abstractNumId w:val="17"/>
  </w:num>
  <w:num w:numId="15" w16cid:durableId="1202749384">
    <w:abstractNumId w:val="25"/>
  </w:num>
  <w:num w:numId="16" w16cid:durableId="1707561939">
    <w:abstractNumId w:val="1"/>
  </w:num>
  <w:num w:numId="17" w16cid:durableId="497308963">
    <w:abstractNumId w:val="9"/>
  </w:num>
  <w:num w:numId="18" w16cid:durableId="1554345438">
    <w:abstractNumId w:val="21"/>
  </w:num>
  <w:num w:numId="19" w16cid:durableId="464084057">
    <w:abstractNumId w:val="10"/>
  </w:num>
  <w:num w:numId="20" w16cid:durableId="185024982">
    <w:abstractNumId w:val="22"/>
  </w:num>
  <w:num w:numId="21" w16cid:durableId="2046831237">
    <w:abstractNumId w:val="14"/>
  </w:num>
  <w:num w:numId="22" w16cid:durableId="2045710603">
    <w:abstractNumId w:val="3"/>
  </w:num>
  <w:num w:numId="23" w16cid:durableId="2075010368">
    <w:abstractNumId w:val="13"/>
  </w:num>
  <w:num w:numId="24" w16cid:durableId="1010791588">
    <w:abstractNumId w:val="15"/>
  </w:num>
  <w:num w:numId="25" w16cid:durableId="278337745">
    <w:abstractNumId w:val="4"/>
  </w:num>
  <w:num w:numId="26" w16cid:durableId="970790150">
    <w:abstractNumId w:val="16"/>
  </w:num>
  <w:num w:numId="27" w16cid:durableId="799692745">
    <w:abstractNumId w:val="2"/>
  </w:num>
  <w:num w:numId="28" w16cid:durableId="199441059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B8"/>
    <w:rsid w:val="00022FDA"/>
    <w:rsid w:val="00025208"/>
    <w:rsid w:val="00027669"/>
    <w:rsid w:val="00043489"/>
    <w:rsid w:val="000456CC"/>
    <w:rsid w:val="00047E4C"/>
    <w:rsid w:val="00050D31"/>
    <w:rsid w:val="00051B30"/>
    <w:rsid w:val="000523AB"/>
    <w:rsid w:val="00053117"/>
    <w:rsid w:val="00061088"/>
    <w:rsid w:val="00087263"/>
    <w:rsid w:val="000902EB"/>
    <w:rsid w:val="00094699"/>
    <w:rsid w:val="000A27FD"/>
    <w:rsid w:val="000B4B0C"/>
    <w:rsid w:val="00102BBA"/>
    <w:rsid w:val="00106C43"/>
    <w:rsid w:val="00111B10"/>
    <w:rsid w:val="00117A45"/>
    <w:rsid w:val="00120D1A"/>
    <w:rsid w:val="0013709F"/>
    <w:rsid w:val="0016488C"/>
    <w:rsid w:val="00165108"/>
    <w:rsid w:val="00175511"/>
    <w:rsid w:val="001759B3"/>
    <w:rsid w:val="00197008"/>
    <w:rsid w:val="001A6F2D"/>
    <w:rsid w:val="001B4EA5"/>
    <w:rsid w:val="001C6BFA"/>
    <w:rsid w:val="001F3FD4"/>
    <w:rsid w:val="00212E90"/>
    <w:rsid w:val="00263464"/>
    <w:rsid w:val="00270F47"/>
    <w:rsid w:val="00287006"/>
    <w:rsid w:val="002B7950"/>
    <w:rsid w:val="002C5FED"/>
    <w:rsid w:val="002C6E49"/>
    <w:rsid w:val="002E7FA1"/>
    <w:rsid w:val="00301099"/>
    <w:rsid w:val="003106E2"/>
    <w:rsid w:val="00311393"/>
    <w:rsid w:val="00313778"/>
    <w:rsid w:val="00332017"/>
    <w:rsid w:val="0033463C"/>
    <w:rsid w:val="0033713E"/>
    <w:rsid w:val="0034421A"/>
    <w:rsid w:val="00345EF1"/>
    <w:rsid w:val="00383A13"/>
    <w:rsid w:val="003A2DCD"/>
    <w:rsid w:val="003B5E9D"/>
    <w:rsid w:val="003E048C"/>
    <w:rsid w:val="003E49F6"/>
    <w:rsid w:val="00425B18"/>
    <w:rsid w:val="00433653"/>
    <w:rsid w:val="004510B0"/>
    <w:rsid w:val="0045418A"/>
    <w:rsid w:val="004B7CE5"/>
    <w:rsid w:val="004C395D"/>
    <w:rsid w:val="004D0372"/>
    <w:rsid w:val="004D0A33"/>
    <w:rsid w:val="004D3587"/>
    <w:rsid w:val="004F2E93"/>
    <w:rsid w:val="004F69D2"/>
    <w:rsid w:val="00504641"/>
    <w:rsid w:val="00510CA3"/>
    <w:rsid w:val="00524ADB"/>
    <w:rsid w:val="00524FC6"/>
    <w:rsid w:val="00545B2C"/>
    <w:rsid w:val="00557785"/>
    <w:rsid w:val="0057124E"/>
    <w:rsid w:val="0057331D"/>
    <w:rsid w:val="00592F41"/>
    <w:rsid w:val="00596065"/>
    <w:rsid w:val="005A32E9"/>
    <w:rsid w:val="005A61E4"/>
    <w:rsid w:val="005B551B"/>
    <w:rsid w:val="005B5C50"/>
    <w:rsid w:val="005F0DB8"/>
    <w:rsid w:val="005F2AB7"/>
    <w:rsid w:val="005F5825"/>
    <w:rsid w:val="00607122"/>
    <w:rsid w:val="00610F67"/>
    <w:rsid w:val="00613BB3"/>
    <w:rsid w:val="00620442"/>
    <w:rsid w:val="006466EC"/>
    <w:rsid w:val="00646DAD"/>
    <w:rsid w:val="0066032D"/>
    <w:rsid w:val="006629B4"/>
    <w:rsid w:val="0066638A"/>
    <w:rsid w:val="006718E8"/>
    <w:rsid w:val="00673B0E"/>
    <w:rsid w:val="00690313"/>
    <w:rsid w:val="00695D52"/>
    <w:rsid w:val="006D1504"/>
    <w:rsid w:val="006D6661"/>
    <w:rsid w:val="006F13CE"/>
    <w:rsid w:val="00704E8B"/>
    <w:rsid w:val="007175FF"/>
    <w:rsid w:val="00725A80"/>
    <w:rsid w:val="00732B46"/>
    <w:rsid w:val="00732FA1"/>
    <w:rsid w:val="007411B8"/>
    <w:rsid w:val="007851C1"/>
    <w:rsid w:val="007B20B9"/>
    <w:rsid w:val="007C658E"/>
    <w:rsid w:val="007C7F68"/>
    <w:rsid w:val="007E28B7"/>
    <w:rsid w:val="007E4F10"/>
    <w:rsid w:val="007E54E4"/>
    <w:rsid w:val="007F177A"/>
    <w:rsid w:val="0080161E"/>
    <w:rsid w:val="00802CCE"/>
    <w:rsid w:val="0080441A"/>
    <w:rsid w:val="00807FA0"/>
    <w:rsid w:val="00812D17"/>
    <w:rsid w:val="0082014D"/>
    <w:rsid w:val="008269BE"/>
    <w:rsid w:val="00842D82"/>
    <w:rsid w:val="00844E74"/>
    <w:rsid w:val="0085161A"/>
    <w:rsid w:val="00852D24"/>
    <w:rsid w:val="00862489"/>
    <w:rsid w:val="00867EA5"/>
    <w:rsid w:val="008710E9"/>
    <w:rsid w:val="00873D03"/>
    <w:rsid w:val="008C17B2"/>
    <w:rsid w:val="008D70DC"/>
    <w:rsid w:val="008E2D75"/>
    <w:rsid w:val="008F03DC"/>
    <w:rsid w:val="008F2F7F"/>
    <w:rsid w:val="008F5888"/>
    <w:rsid w:val="0092076C"/>
    <w:rsid w:val="00922EDE"/>
    <w:rsid w:val="00925E7B"/>
    <w:rsid w:val="0093759A"/>
    <w:rsid w:val="00951BB6"/>
    <w:rsid w:val="009635C4"/>
    <w:rsid w:val="00972E9C"/>
    <w:rsid w:val="00993302"/>
    <w:rsid w:val="009A5448"/>
    <w:rsid w:val="009B2307"/>
    <w:rsid w:val="009C03F4"/>
    <w:rsid w:val="009C619E"/>
    <w:rsid w:val="009D347F"/>
    <w:rsid w:val="009D4EC7"/>
    <w:rsid w:val="009E2711"/>
    <w:rsid w:val="009E5404"/>
    <w:rsid w:val="00A13F53"/>
    <w:rsid w:val="00A15D69"/>
    <w:rsid w:val="00A17FD6"/>
    <w:rsid w:val="00A3435A"/>
    <w:rsid w:val="00A365DE"/>
    <w:rsid w:val="00A4063C"/>
    <w:rsid w:val="00A519B2"/>
    <w:rsid w:val="00A6259A"/>
    <w:rsid w:val="00A637E2"/>
    <w:rsid w:val="00A73B25"/>
    <w:rsid w:val="00A74046"/>
    <w:rsid w:val="00AA16D4"/>
    <w:rsid w:val="00AC4FE4"/>
    <w:rsid w:val="00B13996"/>
    <w:rsid w:val="00B16307"/>
    <w:rsid w:val="00B2492B"/>
    <w:rsid w:val="00B26D41"/>
    <w:rsid w:val="00B42E8C"/>
    <w:rsid w:val="00B46799"/>
    <w:rsid w:val="00B518B5"/>
    <w:rsid w:val="00B615A2"/>
    <w:rsid w:val="00B71A72"/>
    <w:rsid w:val="00B8563B"/>
    <w:rsid w:val="00B97200"/>
    <w:rsid w:val="00BC299C"/>
    <w:rsid w:val="00BE389F"/>
    <w:rsid w:val="00BF47CA"/>
    <w:rsid w:val="00C01C7F"/>
    <w:rsid w:val="00C13755"/>
    <w:rsid w:val="00C33A73"/>
    <w:rsid w:val="00C76D00"/>
    <w:rsid w:val="00C81553"/>
    <w:rsid w:val="00C82B93"/>
    <w:rsid w:val="00C83AB3"/>
    <w:rsid w:val="00C94B8D"/>
    <w:rsid w:val="00C96FF1"/>
    <w:rsid w:val="00CA34E9"/>
    <w:rsid w:val="00CB7549"/>
    <w:rsid w:val="00CE0D0A"/>
    <w:rsid w:val="00CF554F"/>
    <w:rsid w:val="00D20AB9"/>
    <w:rsid w:val="00D20F4E"/>
    <w:rsid w:val="00D25C10"/>
    <w:rsid w:val="00D41544"/>
    <w:rsid w:val="00D448D3"/>
    <w:rsid w:val="00D50ADF"/>
    <w:rsid w:val="00D54874"/>
    <w:rsid w:val="00D5594D"/>
    <w:rsid w:val="00D746A5"/>
    <w:rsid w:val="00DC10E1"/>
    <w:rsid w:val="00DC48C8"/>
    <w:rsid w:val="00DD1245"/>
    <w:rsid w:val="00DF27AA"/>
    <w:rsid w:val="00DF6A91"/>
    <w:rsid w:val="00DF76C4"/>
    <w:rsid w:val="00E06233"/>
    <w:rsid w:val="00E223D6"/>
    <w:rsid w:val="00E318EB"/>
    <w:rsid w:val="00E605C3"/>
    <w:rsid w:val="00E81081"/>
    <w:rsid w:val="00E81894"/>
    <w:rsid w:val="00E83F8F"/>
    <w:rsid w:val="00EC4306"/>
    <w:rsid w:val="00EC62AD"/>
    <w:rsid w:val="00EE3EE5"/>
    <w:rsid w:val="00EF0197"/>
    <w:rsid w:val="00F4002D"/>
    <w:rsid w:val="00F42D71"/>
    <w:rsid w:val="00F53DFE"/>
    <w:rsid w:val="00F608F3"/>
    <w:rsid w:val="00F6322C"/>
    <w:rsid w:val="00F6489A"/>
    <w:rsid w:val="00F67B4F"/>
    <w:rsid w:val="00F736C4"/>
    <w:rsid w:val="00F85B59"/>
    <w:rsid w:val="00F9436D"/>
    <w:rsid w:val="00F95D58"/>
    <w:rsid w:val="00FA04DB"/>
    <w:rsid w:val="00FA12D2"/>
    <w:rsid w:val="00FD5C77"/>
    <w:rsid w:val="00FE2E17"/>
    <w:rsid w:val="00FE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28C42FC6"/>
  <w15:chartTrackingRefBased/>
  <w15:docId w15:val="{B5A72C72-E706-486D-A9EC-7F221329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tabs>
        <w:tab w:val="left" w:pos="432"/>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576"/>
      </w:tabs>
      <w:spacing w:before="240" w:after="60"/>
      <w:outlineLvl w:val="1"/>
    </w:pPr>
    <w:rPr>
      <w:rFonts w:ascii="Arial" w:hAnsi="Arial"/>
      <w:b/>
      <w:i/>
    </w:rPr>
  </w:style>
  <w:style w:type="paragraph" w:styleId="Heading3">
    <w:name w:val="heading 3"/>
    <w:basedOn w:val="Normal"/>
    <w:next w:val="Normal"/>
    <w:qFormat/>
    <w:pPr>
      <w:keepNext/>
      <w:numPr>
        <w:ilvl w:val="2"/>
        <w:numId w:val="1"/>
      </w:numPr>
      <w:tabs>
        <w:tab w:val="left" w:pos="720"/>
      </w:tabs>
      <w:spacing w:before="240" w:after="60"/>
      <w:outlineLvl w:val="2"/>
    </w:pPr>
    <w:rPr>
      <w:rFonts w:ascii="Arial" w:hAnsi="Arial"/>
    </w:rPr>
  </w:style>
  <w:style w:type="paragraph" w:styleId="Heading4">
    <w:name w:val="heading 4"/>
    <w:basedOn w:val="Normal"/>
    <w:next w:val="Normal"/>
    <w:qFormat/>
    <w:pPr>
      <w:keepNext/>
      <w:numPr>
        <w:ilvl w:val="3"/>
        <w:numId w:val="1"/>
      </w:numPr>
      <w:tabs>
        <w:tab w:val="left" w:pos="864"/>
      </w:tabs>
      <w:spacing w:before="240" w:after="60"/>
      <w:outlineLvl w:val="3"/>
    </w:pPr>
    <w:rPr>
      <w:rFonts w:ascii="Arial" w:hAnsi="Arial"/>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BodyText2">
    <w:name w:val="Body Text 2"/>
    <w:basedOn w:val="Normal"/>
    <w:pPr>
      <w:ind w:left="720"/>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normalindent">
    <w:name w:val="normal indent"/>
    <w:basedOn w:val="Normal"/>
    <w:pPr>
      <w:ind w:left="720"/>
    </w:pPr>
    <w:rPr>
      <w:rFonts w:ascii="CG Times (W1)" w:hAnsi="CG Times (W1)"/>
    </w:rPr>
  </w:style>
  <w:style w:type="paragraph" w:customStyle="1" w:styleId="sssubhead1">
    <w:name w:val="sssubhead1"/>
    <w:basedOn w:val="Heading1"/>
    <w:pPr>
      <w:keepNext w:val="0"/>
      <w:tabs>
        <w:tab w:val="clear" w:pos="432"/>
        <w:tab w:val="left" w:pos="737"/>
      </w:tabs>
      <w:spacing w:before="0" w:after="0"/>
      <w:ind w:left="737" w:hanging="737"/>
      <w:outlineLvl w:val="9"/>
    </w:pPr>
    <w:rPr>
      <w:kern w:val="0"/>
    </w:rPr>
  </w:style>
  <w:style w:type="paragraph" w:customStyle="1" w:styleId="Outlinenumber">
    <w:name w:val="Outlinenumber"/>
    <w:basedOn w:val="Footer"/>
    <w:pPr>
      <w:tabs>
        <w:tab w:val="clear" w:pos="4153"/>
        <w:tab w:val="clear" w:pos="8306"/>
        <w:tab w:val="left" w:pos="720"/>
      </w:tabs>
      <w:ind w:left="720" w:hanging="720"/>
    </w:pPr>
  </w:style>
  <w:style w:type="paragraph" w:customStyle="1" w:styleId="Headnum">
    <w:name w:val="Headnum"/>
    <w:basedOn w:val="Footer"/>
    <w:pPr>
      <w:tabs>
        <w:tab w:val="clear" w:pos="4153"/>
        <w:tab w:val="clear" w:pos="8306"/>
        <w:tab w:val="left" w:pos="720"/>
      </w:tabs>
      <w:ind w:left="720" w:hanging="720"/>
    </w:pPr>
    <w:rPr>
      <w:rFonts w:ascii="CG Times (W1)" w:hAnsi="CG Times (W1)"/>
      <w:b/>
      <w:caps/>
    </w:rPr>
  </w:style>
  <w:style w:type="paragraph" w:styleId="BodyText">
    <w:name w:val="Body Text"/>
    <w:basedOn w:val="Normal"/>
    <w:pPr>
      <w:jc w:val="both"/>
    </w:pPr>
  </w:style>
  <w:style w:type="paragraph" w:styleId="BodyTextIndent">
    <w:name w:val="Body Text Indent"/>
    <w:basedOn w:val="Normal"/>
    <w:rsid w:val="009B2307"/>
    <w:pPr>
      <w:spacing w:after="120"/>
      <w:ind w:left="283"/>
    </w:pPr>
  </w:style>
  <w:style w:type="paragraph" w:customStyle="1" w:styleId="normalindent0">
    <w:name w:val=" normal indent"/>
    <w:basedOn w:val="Normal"/>
    <w:rsid w:val="009B2307"/>
    <w:pPr>
      <w:ind w:left="720"/>
    </w:pPr>
    <w:rPr>
      <w:rFonts w:ascii="CG Times (W1)" w:hAnsi="CG Times (W1)"/>
    </w:rPr>
  </w:style>
  <w:style w:type="paragraph" w:styleId="BalloonText">
    <w:name w:val="Balloon Text"/>
    <w:basedOn w:val="Normal"/>
    <w:semiHidden/>
    <w:rsid w:val="00D50ADF"/>
    <w:rPr>
      <w:rFonts w:ascii="Tahoma" w:hAnsi="Tahoma" w:cs="Tahoma"/>
      <w:sz w:val="16"/>
      <w:szCs w:val="16"/>
    </w:rPr>
  </w:style>
  <w:style w:type="table" w:styleId="TableGrid">
    <w:name w:val="Table Grid"/>
    <w:basedOn w:val="TableNormal"/>
    <w:rsid w:val="002C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02CCE"/>
    <w:rPr>
      <w:sz w:val="16"/>
      <w:szCs w:val="16"/>
    </w:rPr>
  </w:style>
  <w:style w:type="paragraph" w:styleId="CommentText">
    <w:name w:val="annotation text"/>
    <w:basedOn w:val="Normal"/>
    <w:link w:val="CommentTextChar"/>
    <w:rsid w:val="00802CCE"/>
    <w:rPr>
      <w:sz w:val="20"/>
    </w:rPr>
  </w:style>
  <w:style w:type="character" w:customStyle="1" w:styleId="CommentTextChar">
    <w:name w:val="Comment Text Char"/>
    <w:link w:val="CommentText"/>
    <w:rsid w:val="00802CCE"/>
    <w:rPr>
      <w:lang w:eastAsia="en-US"/>
    </w:rPr>
  </w:style>
  <w:style w:type="paragraph" w:styleId="CommentSubject">
    <w:name w:val="annotation subject"/>
    <w:basedOn w:val="CommentText"/>
    <w:next w:val="CommentText"/>
    <w:link w:val="CommentSubjectChar"/>
    <w:rsid w:val="00802CCE"/>
    <w:rPr>
      <w:b/>
      <w:bCs/>
    </w:rPr>
  </w:style>
  <w:style w:type="character" w:customStyle="1" w:styleId="CommentSubjectChar">
    <w:name w:val="Comment Subject Char"/>
    <w:link w:val="CommentSubject"/>
    <w:rsid w:val="00802C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3328B0F5E8C5AA4CB950547FB4D2DF9B0100DF3614EFF648BA42AD6E27C6FCEF8EBA" ma:contentTypeVersion="19" ma:contentTypeDescription="A HR Team Document" ma:contentTypeScope="" ma:versionID="c9f0470f3ed8ab6d9b1932fa4a079008">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41327b7efd4913e09fd2c22787ef7cd0"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b133dadb792242fe9b5669aa8757600b"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5e7be8b-9f81-40b4-9222-b97114df1827" xsi:nil="true"/>
    <b133dadb792242fe9b5669aa8757600b xmlns="79e02b3f-353e-46c2-bee5-8a2ca22e7b40">
      <Terms xmlns="http://schemas.microsoft.com/office/infopath/2007/PartnerControls"/>
    </b133dadb792242fe9b5669aa8757600b>
    <TaxKeywordTaxHTField xmlns="79e02b3f-353e-46c2-bee5-8a2ca22e7b40">
      <Terms xmlns="http://schemas.microsoft.com/office/infopath/2007/PartnerControls"/>
    </TaxKeywordTaxHTField>
    <ie9bc72e101345118a1f8e3b96743ec0 xmlns="79e02b3f-353e-46c2-bee5-8a2ca22e7b40">
      <Terms xmlns="http://schemas.microsoft.com/office/infopath/2007/PartnerControls"/>
    </ie9bc72e101345118a1f8e3b96743ec0>
    <_dlc_DocId xmlns="79e02b3f-353e-46c2-bee5-8a2ca22e7b40">JVATU2HSXFAQ-1654811717-76382</_dlc_DocId>
    <_dlc_DocIdUrl xmlns="79e02b3f-353e-46c2-bee5-8a2ca22e7b40">
      <Url>https://sfrs.sharepoint.com/teams/HR/_layouts/15/DocIdRedir.aspx?ID=JVATU2HSXFAQ-1654811717-76382</Url>
      <Description>JVATU2HSXFAQ-1654811717-76382</Description>
    </_dlc_DocIdUrl>
  </documentManagement>
</p:properties>
</file>

<file path=customXml/itemProps1.xml><?xml version="1.0" encoding="utf-8"?>
<ds:datastoreItem xmlns:ds="http://schemas.openxmlformats.org/officeDocument/2006/customXml" ds:itemID="{FCAF752D-9A3D-4B05-A15E-3DB3ACF0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9843-0AF7-4C0A-854F-C31143A867BB}">
  <ds:schemaRefs>
    <ds:schemaRef ds:uri="http://schemas.microsoft.com/sharepoint/v3/contenttype/forms"/>
  </ds:schemaRefs>
</ds:datastoreItem>
</file>

<file path=customXml/itemProps3.xml><?xml version="1.0" encoding="utf-8"?>
<ds:datastoreItem xmlns:ds="http://schemas.openxmlformats.org/officeDocument/2006/customXml" ds:itemID="{89A672A4-52F1-4D4C-A7BB-6638A5412229}">
  <ds:schemaRefs>
    <ds:schemaRef ds:uri="http://schemas.microsoft.com/office/2006/metadata/longProperties"/>
  </ds:schemaRefs>
</ds:datastoreItem>
</file>

<file path=customXml/itemProps4.xml><?xml version="1.0" encoding="utf-8"?>
<ds:datastoreItem xmlns:ds="http://schemas.openxmlformats.org/officeDocument/2006/customXml" ds:itemID="{CF975CF1-D58E-4A9A-8D66-2D5BC621FB02}">
  <ds:schemaRefs>
    <ds:schemaRef ds:uri="http://schemas.microsoft.com/sharepoint/events"/>
  </ds:schemaRefs>
</ds:datastoreItem>
</file>

<file path=customXml/itemProps5.xml><?xml version="1.0" encoding="utf-8"?>
<ds:datastoreItem xmlns:ds="http://schemas.openxmlformats.org/officeDocument/2006/customXml" ds:itemID="{734078E7-13D4-40A0-94F6-AB92292FAC15}">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75e7be8b-9f81-40b4-9222-b97114df1827"/>
    <ds:schemaRef ds:uri="79e02b3f-353e-46c2-bee5-8a2ca22e7b4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SFRS</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Lynne Owen</dc:creator>
  <cp:keywords/>
  <dc:description/>
  <cp:lastModifiedBy>Natalie Barker</cp:lastModifiedBy>
  <cp:revision>2</cp:revision>
  <cp:lastPrinted>2014-12-31T11:46:00Z</cp:lastPrinted>
  <dcterms:created xsi:type="dcterms:W3CDTF">2025-02-17T14:58:00Z</dcterms:created>
  <dcterms:modified xsi:type="dcterms:W3CDTF">2025-02-17T14:58:00Z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JVATU2HSXFAQ-1654811717-76381</vt:lpwstr>
  </property>
  <property fmtid="{D5CDD505-2E9C-101B-9397-08002B2CF9AE}" pid="3" name="_dlc_DocIdItemGuid">
    <vt:lpwstr>76058f21-9cd6-4a02-949c-455114a5b794</vt:lpwstr>
  </property>
  <property fmtid="{D5CDD505-2E9C-101B-9397-08002B2CF9AE}" pid="4" name="_dlc_DocIdUrl">
    <vt:lpwstr>https://sfrs.sharepoint.com/teams/HR/_layouts/15/DocIdRedir.aspx?ID=JVATU2HSXFAQ-1654811717-76381, JVATU2HSXFAQ-1654811717-76381</vt:lpwstr>
  </property>
  <property fmtid="{D5CDD505-2E9C-101B-9397-08002B2CF9AE}" pid="5" name="TaxKeyword">
    <vt:lpwstr/>
  </property>
  <property fmtid="{D5CDD505-2E9C-101B-9397-08002B2CF9AE}" pid="6" name="SFRSTopic">
    <vt:lpwstr/>
  </property>
  <property fmtid="{D5CDD505-2E9C-101B-9397-08002B2CF9AE}" pid="7" name="HRSubject">
    <vt:lpwstr/>
  </property>
  <property fmtid="{D5CDD505-2E9C-101B-9397-08002B2CF9AE}" pid="8" name="display_urn:schemas-microsoft-com:office:office#SharedWithUsers">
    <vt:lpwstr>Emily Bray</vt:lpwstr>
  </property>
  <property fmtid="{D5CDD505-2E9C-101B-9397-08002B2CF9AE}" pid="9" name="SharedWithUsers">
    <vt:lpwstr>116;#Emily Bray</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ontentTypeId">
    <vt:lpwstr>0x0101003328B0F5E8C5AA4CB950547FB4D2DF9B0100DF3614EFF648BA42AD6E27C6FCEF8EBA</vt:lpwstr>
  </property>
</Properties>
</file>